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538" w:rsidRPr="00AA7D11" w:rsidRDefault="00C71538" w:rsidP="00C71538">
      <w:pPr>
        <w:spacing w:after="0" w:line="240" w:lineRule="auto"/>
        <w:jc w:val="both"/>
        <w:rPr>
          <w:rFonts w:ascii="Arial" w:eastAsia="Times New Roman" w:hAnsi="Arial" w:cs="Arial"/>
          <w:b/>
          <w:bCs/>
          <w:lang w:eastAsia="lt-LT"/>
        </w:rPr>
      </w:pPr>
    </w:p>
    <w:p w:rsidR="00C71538" w:rsidRPr="00AA7D11" w:rsidRDefault="00AA7D11">
      <w:pPr>
        <w:rPr>
          <w:rFonts w:ascii="Arial" w:eastAsia="Calibri" w:hAnsi="Arial" w:cs="Arial"/>
          <w:b/>
          <w:bCs/>
        </w:rPr>
      </w:pPr>
      <w:r w:rsidRPr="00AA7D11">
        <w:rPr>
          <w:rFonts w:ascii="Arial" w:eastAsia="Times New Roman" w:hAnsi="Arial" w:cs="Arial"/>
          <w:b/>
          <w:bCs/>
          <w:i/>
          <w:iCs/>
        </w:rPr>
        <w:t xml:space="preserve">             </w:t>
      </w:r>
    </w:p>
    <w:p w:rsidR="004A5BDE" w:rsidRPr="00AA7D11" w:rsidRDefault="00B86484" w:rsidP="00B86484">
      <w:pPr>
        <w:tabs>
          <w:tab w:val="left" w:pos="8137"/>
        </w:tabs>
        <w:spacing w:after="0" w:line="240" w:lineRule="auto"/>
        <w:jc w:val="center"/>
        <w:rPr>
          <w:rFonts w:ascii="Arial" w:eastAsia="Calibri" w:hAnsi="Arial" w:cs="Arial"/>
          <w:b/>
          <w:bCs/>
        </w:rPr>
      </w:pPr>
      <w:r w:rsidRPr="00AA7D11">
        <w:rPr>
          <w:rFonts w:ascii="Arial" w:eastAsia="Calibri" w:hAnsi="Arial" w:cs="Arial"/>
          <w:b/>
          <w:bCs/>
          <w:noProof/>
          <w:lang w:val="en-US"/>
        </w:rPr>
        <w:drawing>
          <wp:inline distT="0" distB="0" distL="0" distR="0">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AA7D11">
        <w:rPr>
          <w:rFonts w:ascii="Arial" w:hAnsi="Arial" w:cs="Arial"/>
          <w:color w:val="000000"/>
          <w:shd w:val="clear" w:color="auto" w:fill="FFFFFF"/>
        </w:rPr>
        <w:br/>
      </w:r>
    </w:p>
    <w:p w:rsidR="004A0C48" w:rsidRPr="00AA7D11" w:rsidRDefault="004A0C48" w:rsidP="004A0C48">
      <w:pPr>
        <w:tabs>
          <w:tab w:val="left" w:pos="8137"/>
        </w:tabs>
        <w:spacing w:after="0" w:line="240" w:lineRule="auto"/>
        <w:ind w:firstLine="851"/>
        <w:jc w:val="center"/>
        <w:rPr>
          <w:rFonts w:ascii="Arial" w:eastAsia="Calibri" w:hAnsi="Arial" w:cs="Arial"/>
          <w:b/>
          <w:bCs/>
        </w:rPr>
      </w:pPr>
      <w:r w:rsidRPr="00AA7D11">
        <w:rPr>
          <w:rFonts w:ascii="Arial" w:eastAsia="Calibri" w:hAnsi="Arial" w:cs="Arial"/>
          <w:b/>
          <w:bCs/>
        </w:rPr>
        <w:t>TECHNINĖ SPECIFIKACIJA</w:t>
      </w:r>
    </w:p>
    <w:p w:rsidR="004A0C48" w:rsidRPr="00AA7D11" w:rsidRDefault="004A0C48" w:rsidP="004A0C48">
      <w:pPr>
        <w:tabs>
          <w:tab w:val="left" w:pos="284"/>
        </w:tabs>
        <w:spacing w:after="0" w:line="240" w:lineRule="auto"/>
        <w:ind w:firstLine="851"/>
        <w:jc w:val="center"/>
        <w:rPr>
          <w:rFonts w:ascii="Arial" w:eastAsia="Calibri" w:hAnsi="Arial" w:cs="Arial"/>
          <w:b/>
          <w:bCs/>
        </w:rPr>
      </w:pPr>
    </w:p>
    <w:p w:rsidR="004A0C48" w:rsidRPr="00AA7D11"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AA7D11">
        <w:rPr>
          <w:rFonts w:ascii="Arial" w:eastAsia="Calibri" w:hAnsi="Arial" w:cs="Arial"/>
          <w:b/>
        </w:rPr>
        <w:t>SĄVOKOS IR SUTRUMPINIMAI</w:t>
      </w:r>
      <w:r w:rsidR="00B12E41" w:rsidRPr="00AA7D11">
        <w:rPr>
          <w:rFonts w:ascii="Arial" w:eastAsia="Calibri" w:hAnsi="Arial" w:cs="Arial"/>
          <w:b/>
        </w:rPr>
        <w:t>/ BENDRA INFORMACIJA</w:t>
      </w:r>
    </w:p>
    <w:p w:rsidR="004A0C48" w:rsidRPr="00AA7D11"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AA7D11">
        <w:rPr>
          <w:rFonts w:ascii="Arial" w:eastAsia="Calibri" w:hAnsi="Arial" w:cs="Arial"/>
          <w:b/>
        </w:rPr>
        <w:t>Pirkėjas / P</w:t>
      </w:r>
      <w:r w:rsidR="00682323" w:rsidRPr="00AA7D11">
        <w:rPr>
          <w:rFonts w:ascii="Arial" w:eastAsia="Calibri" w:hAnsi="Arial" w:cs="Arial"/>
          <w:b/>
        </w:rPr>
        <w:t>erkančioji organizacija</w:t>
      </w:r>
      <w:r w:rsidRPr="00AA7D11">
        <w:rPr>
          <w:rFonts w:ascii="Arial" w:eastAsia="Calibri" w:hAnsi="Arial" w:cs="Arial"/>
          <w:b/>
        </w:rPr>
        <w:t xml:space="preserve"> – </w:t>
      </w:r>
      <w:r w:rsidR="00B06A26" w:rsidRPr="00AA7D11">
        <w:rPr>
          <w:rFonts w:ascii="Arial" w:eastAsia="Calibri" w:hAnsi="Arial" w:cs="Arial"/>
          <w:b/>
        </w:rPr>
        <w:t>Vilniaus universitetas</w:t>
      </w:r>
    </w:p>
    <w:p w:rsidR="004A0C48" w:rsidRPr="00AA7D11"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AA7D11">
        <w:rPr>
          <w:rFonts w:ascii="Arial" w:eastAsia="Calibri" w:hAnsi="Arial" w:cs="Arial"/>
          <w:b/>
          <w:bCs/>
        </w:rPr>
        <w:t>Tiekėjas</w:t>
      </w:r>
      <w:r w:rsidRPr="00AA7D11">
        <w:rPr>
          <w:rFonts w:ascii="Arial" w:eastAsia="Calibri" w:hAnsi="Arial" w:cs="Arial"/>
          <w:bCs/>
        </w:rPr>
        <w:t xml:space="preserve"> –</w:t>
      </w:r>
      <w:r w:rsidR="00F83FAA" w:rsidRPr="00AA7D11">
        <w:rPr>
          <w:rFonts w:ascii="Arial" w:eastAsia="Calibri" w:hAnsi="Arial" w:cs="Arial"/>
          <w:bCs/>
        </w:rPr>
        <w:t xml:space="preserve"> </w:t>
      </w:r>
      <w:r w:rsidR="009A4D65" w:rsidRPr="00AA7D11">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AA7D11">
        <w:rPr>
          <w:rFonts w:ascii="Arial" w:eastAsia="Calibri" w:hAnsi="Arial" w:cs="Arial"/>
        </w:rPr>
        <w:t>su kuriuo Pirkėjas sudarys šio Pirkimo</w:t>
      </w:r>
      <w:r w:rsidRPr="00AA7D11">
        <w:rPr>
          <w:rFonts w:ascii="Arial" w:eastAsia="Calibri" w:hAnsi="Arial" w:cs="Arial"/>
        </w:rPr>
        <w:t xml:space="preserve"> sutartį.</w:t>
      </w:r>
      <w:r w:rsidR="009A4D65" w:rsidRPr="00AA7D11">
        <w:rPr>
          <w:rFonts w:ascii="Arial" w:hAnsi="Arial" w:cs="Arial"/>
          <w:color w:val="000000"/>
        </w:rPr>
        <w:t xml:space="preserve"> </w:t>
      </w:r>
    </w:p>
    <w:p w:rsidR="004A0C48"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AA7D11">
        <w:rPr>
          <w:rFonts w:ascii="Arial" w:eastAsia="Calibri" w:hAnsi="Arial" w:cs="Arial"/>
          <w:b/>
        </w:rPr>
        <w:t>Sutartis</w:t>
      </w:r>
      <w:r w:rsidRPr="00AA7D11">
        <w:rPr>
          <w:rFonts w:ascii="Arial" w:eastAsia="Calibri" w:hAnsi="Arial" w:cs="Arial"/>
        </w:rPr>
        <w:t xml:space="preserve"> – </w:t>
      </w:r>
      <w:r w:rsidR="009A4D65" w:rsidRPr="00AA7D11">
        <w:rPr>
          <w:rFonts w:ascii="Arial" w:eastAsia="Calibri" w:hAnsi="Arial" w:cs="Arial"/>
        </w:rPr>
        <w:t>P</w:t>
      </w:r>
      <w:r w:rsidRPr="00AA7D11">
        <w:rPr>
          <w:rFonts w:ascii="Arial" w:eastAsia="Calibri" w:hAnsi="Arial" w:cs="Arial"/>
        </w:rPr>
        <w:t>irkimo sutartis, sudaroma tarp Tiekėjo ir Pirkėjo dėl šio Pirkimo objekto.</w:t>
      </w:r>
    </w:p>
    <w:p w:rsidR="008E45C0" w:rsidRPr="008E45C0" w:rsidRDefault="008E45C0" w:rsidP="004A0C48">
      <w:pPr>
        <w:numPr>
          <w:ilvl w:val="1"/>
          <w:numId w:val="1"/>
        </w:numPr>
        <w:tabs>
          <w:tab w:val="left" w:pos="567"/>
          <w:tab w:val="left" w:pos="851"/>
        </w:tabs>
        <w:spacing w:after="0" w:line="240" w:lineRule="auto"/>
        <w:ind w:left="0" w:firstLine="0"/>
        <w:jc w:val="both"/>
        <w:rPr>
          <w:rFonts w:ascii="Arial" w:eastAsia="Calibri" w:hAnsi="Arial" w:cs="Arial"/>
        </w:rPr>
      </w:pPr>
      <w:r w:rsidRPr="008E45C0">
        <w:rPr>
          <w:rFonts w:ascii="Arial" w:eastAsia="Calibri" w:hAnsi="Arial" w:cs="Arial"/>
          <w:b/>
        </w:rPr>
        <w:t>Projektas</w:t>
      </w:r>
      <w:r w:rsidRPr="008E45C0">
        <w:rPr>
          <w:rFonts w:ascii="Arial" w:eastAsia="Calibri" w:hAnsi="Arial" w:cs="Arial"/>
          <w:bCs/>
        </w:rPr>
        <w:t xml:space="preserve"> - Vilniaus universitetas, siekdamas įgyvendinti Ekscelencijos centrų programos projektą </w:t>
      </w:r>
      <w:r>
        <w:rPr>
          <w:rFonts w:ascii="Arial" w:eastAsia="Calibri" w:hAnsi="Arial" w:cs="Arial"/>
          <w:bCs/>
        </w:rPr>
        <w:t>(</w:t>
      </w:r>
      <w:r w:rsidRPr="008E45C0">
        <w:rPr>
          <w:rFonts w:ascii="Arial" w:eastAsia="Calibri" w:hAnsi="Arial" w:cs="Arial"/>
          <w:bCs/>
        </w:rPr>
        <w:t xml:space="preserve">Lietuvos mokslo Tarybos registracijos Nr. </w:t>
      </w:r>
      <w:r>
        <w:rPr>
          <w:rFonts w:ascii="Arial" w:eastAsia="Calibri" w:hAnsi="Arial" w:cs="Arial"/>
          <w:bCs/>
        </w:rPr>
        <w:t>S</w:t>
      </w:r>
      <w:r w:rsidRPr="008E45C0">
        <w:rPr>
          <w:rFonts w:ascii="Arial" w:eastAsia="Calibri" w:hAnsi="Arial" w:cs="Arial"/>
          <w:bCs/>
        </w:rPr>
        <w:t>-A-UEI-23-</w:t>
      </w:r>
      <w:r>
        <w:rPr>
          <w:rFonts w:ascii="Arial" w:eastAsia="Calibri" w:hAnsi="Arial" w:cs="Arial"/>
          <w:bCs/>
        </w:rPr>
        <w:t>6</w:t>
      </w:r>
      <w:r w:rsidRPr="008E45C0">
        <w:rPr>
          <w:rFonts w:ascii="Arial" w:eastAsia="Calibri" w:hAnsi="Arial" w:cs="Arial"/>
          <w:bCs/>
        </w:rPr>
        <w:t>),</w:t>
      </w:r>
      <w:r w:rsidRPr="008E45C0">
        <w:rPr>
          <w:rFonts w:ascii="Arial" w:eastAsia="Calibri" w:hAnsi="Arial" w:cs="Arial"/>
          <w:b/>
          <w:bCs/>
          <w:color w:val="FF0000"/>
        </w:rPr>
        <w:t xml:space="preserve"> </w:t>
      </w:r>
      <w:r w:rsidRPr="008E45C0">
        <w:rPr>
          <w:rFonts w:ascii="Arial" w:eastAsia="Calibri" w:hAnsi="Arial" w:cs="Arial"/>
          <w:bCs/>
        </w:rPr>
        <w:t>numato įsigyti toliau nurodytą prekę.</w:t>
      </w:r>
    </w:p>
    <w:p w:rsidR="002C4223" w:rsidRPr="00AA7D11" w:rsidRDefault="002C4223" w:rsidP="002C4223">
      <w:pPr>
        <w:tabs>
          <w:tab w:val="left" w:pos="567"/>
          <w:tab w:val="left" w:pos="851"/>
        </w:tabs>
        <w:spacing w:after="0" w:line="240" w:lineRule="auto"/>
        <w:jc w:val="both"/>
        <w:rPr>
          <w:rFonts w:ascii="Arial" w:eastAsia="Calibri" w:hAnsi="Arial" w:cs="Arial"/>
        </w:rPr>
      </w:pPr>
    </w:p>
    <w:p w:rsidR="004A0C48" w:rsidRPr="00AA7D11"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AA7D11">
        <w:rPr>
          <w:rFonts w:ascii="Arial" w:eastAsia="Calibri" w:hAnsi="Arial" w:cs="Arial"/>
          <w:b/>
          <w:shd w:val="clear" w:color="auto" w:fill="D9D9D9" w:themeFill="background1" w:themeFillShade="D9"/>
        </w:rPr>
        <w:t>PIRKIMO OBJEKTAS</w:t>
      </w:r>
    </w:p>
    <w:p w:rsidR="004A0C48" w:rsidRPr="00AA7D11" w:rsidRDefault="004A0C48" w:rsidP="00212FAB">
      <w:pPr>
        <w:pStyle w:val="Sraopastraipa"/>
        <w:numPr>
          <w:ilvl w:val="1"/>
          <w:numId w:val="2"/>
        </w:numPr>
        <w:tabs>
          <w:tab w:val="left" w:pos="567"/>
        </w:tabs>
        <w:spacing w:after="0" w:line="240" w:lineRule="auto"/>
        <w:ind w:left="0" w:firstLine="0"/>
        <w:jc w:val="both"/>
        <w:rPr>
          <w:rFonts w:ascii="Arial" w:hAnsi="Arial" w:cs="Arial"/>
        </w:rPr>
      </w:pPr>
      <w:r w:rsidRPr="00AA7D11">
        <w:rPr>
          <w:rFonts w:ascii="Arial" w:hAnsi="Arial" w:cs="Arial"/>
        </w:rPr>
        <w:t xml:space="preserve">Pirkimo objektas – </w:t>
      </w:r>
      <w:proofErr w:type="spellStart"/>
      <w:r w:rsidR="00525E86" w:rsidRPr="00AA7D11">
        <w:rPr>
          <w:rFonts w:ascii="Arial" w:hAnsi="Arial" w:cs="Arial"/>
        </w:rPr>
        <w:t>Turbomolekulinis</w:t>
      </w:r>
      <w:proofErr w:type="spellEnd"/>
      <w:r w:rsidR="00525E86" w:rsidRPr="00AA7D11">
        <w:rPr>
          <w:rFonts w:ascii="Arial" w:hAnsi="Arial" w:cs="Arial"/>
        </w:rPr>
        <w:t xml:space="preserve"> </w:t>
      </w:r>
      <w:r w:rsidR="0060610E" w:rsidRPr="00AA7D11">
        <w:rPr>
          <w:rFonts w:ascii="Arial" w:hAnsi="Arial" w:cs="Arial"/>
        </w:rPr>
        <w:t xml:space="preserve">vakuumo </w:t>
      </w:r>
      <w:r w:rsidR="00525E86" w:rsidRPr="00AA7D11">
        <w:rPr>
          <w:rFonts w:ascii="Arial" w:hAnsi="Arial" w:cs="Arial"/>
        </w:rPr>
        <w:t>siurblys su priedais</w:t>
      </w:r>
      <w:r w:rsidRPr="00AA7D11">
        <w:rPr>
          <w:rFonts w:ascii="Arial" w:hAnsi="Arial" w:cs="Arial"/>
        </w:rPr>
        <w:t xml:space="preserve"> (toliau – prekės).</w:t>
      </w:r>
    </w:p>
    <w:p w:rsidR="00525E86" w:rsidRPr="00AA7D11" w:rsidRDefault="004A0C48" w:rsidP="0091123F">
      <w:pPr>
        <w:pStyle w:val="Sraopastraipa"/>
        <w:numPr>
          <w:ilvl w:val="1"/>
          <w:numId w:val="3"/>
        </w:numPr>
        <w:tabs>
          <w:tab w:val="left" w:pos="567"/>
        </w:tabs>
        <w:spacing w:after="0" w:line="240" w:lineRule="auto"/>
        <w:ind w:left="0" w:firstLine="0"/>
        <w:jc w:val="both"/>
        <w:rPr>
          <w:rFonts w:ascii="Arial" w:hAnsi="Arial" w:cs="Arial"/>
        </w:rPr>
      </w:pPr>
      <w:r w:rsidRPr="00AA7D11">
        <w:rPr>
          <w:rFonts w:ascii="Arial" w:hAnsi="Arial" w:cs="Arial"/>
        </w:rPr>
        <w:t>Pirkimo objektas į pirkimo objekto dalis neskaidomas</w:t>
      </w:r>
      <w:r w:rsidR="00212FAB" w:rsidRPr="00AA7D11">
        <w:rPr>
          <w:rFonts w:ascii="Arial" w:hAnsi="Arial" w:cs="Arial"/>
        </w:rPr>
        <w:t>, todėl Tiekėjas privalo teikti pasiūlymą visai žemiau nurodytai pirkimo objekto apimčiai.</w:t>
      </w:r>
    </w:p>
    <w:p w:rsidR="003D4EE1" w:rsidRPr="00AA7D11" w:rsidRDefault="00C73886" w:rsidP="00314040">
      <w:pPr>
        <w:pStyle w:val="Sraopastraipa"/>
        <w:numPr>
          <w:ilvl w:val="1"/>
          <w:numId w:val="3"/>
        </w:numPr>
        <w:tabs>
          <w:tab w:val="left" w:pos="567"/>
        </w:tabs>
        <w:spacing w:after="0" w:line="240" w:lineRule="auto"/>
        <w:ind w:left="0" w:firstLine="0"/>
        <w:jc w:val="both"/>
        <w:rPr>
          <w:rFonts w:ascii="Arial" w:hAnsi="Arial" w:cs="Arial"/>
        </w:rPr>
      </w:pPr>
      <w:r w:rsidRPr="00AA7D11">
        <w:rPr>
          <w:rFonts w:ascii="Arial" w:hAnsi="Arial" w:cs="Arial"/>
        </w:rPr>
        <w:t>Prekių pristatymo</w:t>
      </w:r>
      <w:r w:rsidR="003D4EE1" w:rsidRPr="00AA7D11">
        <w:rPr>
          <w:rFonts w:ascii="Arial" w:hAnsi="Arial" w:cs="Arial"/>
        </w:rPr>
        <w:t xml:space="preserve"> vieta</w:t>
      </w:r>
      <w:r w:rsidR="00525E86" w:rsidRPr="00AA7D11">
        <w:rPr>
          <w:rFonts w:ascii="Arial" w:hAnsi="Arial" w:cs="Arial"/>
        </w:rPr>
        <w:t xml:space="preserve"> </w:t>
      </w:r>
      <w:r w:rsidR="00314040" w:rsidRPr="00AA7D11">
        <w:rPr>
          <w:rFonts w:ascii="Arial" w:hAnsi="Arial" w:cs="Arial"/>
        </w:rPr>
        <w:t xml:space="preserve">– </w:t>
      </w:r>
      <w:r w:rsidR="00525E86" w:rsidRPr="00AA7D11">
        <w:rPr>
          <w:rFonts w:ascii="Arial" w:hAnsi="Arial" w:cs="Arial"/>
        </w:rPr>
        <w:t xml:space="preserve">VU Lazerinių tyrimų centras, Saulėtekio al. 10 , LT-10223, Vilnius </w:t>
      </w:r>
      <w:r w:rsidR="00314040" w:rsidRPr="00AA7D11">
        <w:rPr>
          <w:rFonts w:ascii="Arial" w:hAnsi="Arial" w:cs="Arial"/>
        </w:rPr>
        <w:t>.</w:t>
      </w:r>
    </w:p>
    <w:p w:rsidR="00046A16" w:rsidRPr="00AA7D11" w:rsidRDefault="00525E86" w:rsidP="002114C3">
      <w:pPr>
        <w:pStyle w:val="Sraopastraipa"/>
        <w:numPr>
          <w:ilvl w:val="1"/>
          <w:numId w:val="3"/>
        </w:numPr>
        <w:tabs>
          <w:tab w:val="left" w:pos="426"/>
        </w:tabs>
        <w:spacing w:after="0" w:line="240" w:lineRule="auto"/>
        <w:ind w:left="0" w:firstLine="0"/>
        <w:jc w:val="both"/>
        <w:rPr>
          <w:rFonts w:ascii="Arial" w:hAnsi="Arial" w:cs="Arial"/>
          <w:i/>
          <w:color w:val="FF0000"/>
        </w:rPr>
      </w:pPr>
      <w:r w:rsidRPr="00AA7D11">
        <w:rPr>
          <w:rFonts w:ascii="Arial" w:hAnsi="Arial" w:cs="Arial"/>
        </w:rPr>
        <w:t xml:space="preserve">  </w:t>
      </w:r>
      <w:r w:rsidR="00DC79E6" w:rsidRPr="00AA7D11">
        <w:rPr>
          <w:rFonts w:ascii="Arial" w:hAnsi="Arial" w:cs="Arial"/>
        </w:rPr>
        <w:t xml:space="preserve"> Prekių</w:t>
      </w:r>
      <w:r w:rsidR="00245CBF" w:rsidRPr="00AA7D11">
        <w:rPr>
          <w:rFonts w:ascii="Arial" w:hAnsi="Arial" w:cs="Arial"/>
        </w:rPr>
        <w:t xml:space="preserve"> kiekiai</w:t>
      </w:r>
      <w:r w:rsidRPr="00AA7D11">
        <w:rPr>
          <w:rFonts w:ascii="Arial" w:hAnsi="Arial" w:cs="Arial"/>
        </w:rPr>
        <w:t>:</w:t>
      </w:r>
    </w:p>
    <w:p w:rsidR="004A0C48" w:rsidRPr="00AA7D11" w:rsidRDefault="00CC3B99" w:rsidP="004A0C48">
      <w:pPr>
        <w:spacing w:after="0" w:line="240" w:lineRule="auto"/>
        <w:jc w:val="right"/>
        <w:rPr>
          <w:rFonts w:ascii="Arial" w:hAnsi="Arial" w:cs="Arial"/>
          <w:bCs/>
          <w:i/>
          <w:iCs/>
        </w:rPr>
      </w:pPr>
      <w:r w:rsidRPr="00AA7D11">
        <w:rPr>
          <w:rFonts w:ascii="Arial" w:hAnsi="Arial" w:cs="Arial"/>
          <w:bCs/>
          <w:i/>
          <w:iCs/>
        </w:rPr>
        <w:t xml:space="preserve">1 lentelė. </w:t>
      </w:r>
    </w:p>
    <w:tbl>
      <w:tblPr>
        <w:tblStyle w:val="Lentelstinklelis"/>
        <w:tblW w:w="5000" w:type="pct"/>
        <w:jc w:val="center"/>
        <w:tblLook w:val="04A0"/>
      </w:tblPr>
      <w:tblGrid>
        <w:gridCol w:w="1101"/>
        <w:gridCol w:w="2455"/>
        <w:gridCol w:w="1418"/>
        <w:gridCol w:w="1378"/>
        <w:gridCol w:w="1329"/>
        <w:gridCol w:w="2173"/>
      </w:tblGrid>
      <w:tr w:rsidR="0043073D" w:rsidRPr="00AA7D11" w:rsidTr="00525E86">
        <w:trPr>
          <w:trHeight w:val="20"/>
          <w:jc w:val="center"/>
        </w:trPr>
        <w:tc>
          <w:tcPr>
            <w:tcW w:w="1204" w:type="dxa"/>
            <w:vMerge w:val="restart"/>
            <w:vAlign w:val="center"/>
          </w:tcPr>
          <w:p w:rsidR="004D7ECA" w:rsidRPr="00AA7D11" w:rsidRDefault="004D7ECA" w:rsidP="00890D1D">
            <w:pPr>
              <w:jc w:val="center"/>
              <w:rPr>
                <w:rFonts w:ascii="Arial" w:hAnsi="Arial" w:cs="Arial"/>
                <w:b/>
                <w:sz w:val="22"/>
                <w:szCs w:val="22"/>
              </w:rPr>
            </w:pPr>
            <w:r w:rsidRPr="00AA7D11">
              <w:rPr>
                <w:rFonts w:ascii="Arial" w:hAnsi="Arial" w:cs="Arial"/>
                <w:b/>
                <w:sz w:val="22"/>
                <w:szCs w:val="22"/>
              </w:rPr>
              <w:t>Eil. Nr.</w:t>
            </w:r>
          </w:p>
        </w:tc>
        <w:tc>
          <w:tcPr>
            <w:tcW w:w="2570" w:type="dxa"/>
            <w:vMerge w:val="restart"/>
            <w:vAlign w:val="center"/>
          </w:tcPr>
          <w:p w:rsidR="004D7ECA" w:rsidRPr="00AA7D11" w:rsidRDefault="004D7ECA" w:rsidP="00890D1D">
            <w:pPr>
              <w:jc w:val="center"/>
              <w:rPr>
                <w:rFonts w:ascii="Arial" w:hAnsi="Arial" w:cs="Arial"/>
                <w:b/>
                <w:sz w:val="22"/>
                <w:szCs w:val="22"/>
              </w:rPr>
            </w:pPr>
            <w:r w:rsidRPr="00AA7D11">
              <w:rPr>
                <w:rFonts w:ascii="Arial" w:hAnsi="Arial" w:cs="Arial"/>
                <w:b/>
                <w:sz w:val="22"/>
                <w:szCs w:val="22"/>
              </w:rPr>
              <w:t>Prekės pavadinimas</w:t>
            </w:r>
          </w:p>
        </w:tc>
        <w:tc>
          <w:tcPr>
            <w:tcW w:w="1517" w:type="dxa"/>
            <w:vMerge w:val="restart"/>
            <w:vAlign w:val="center"/>
          </w:tcPr>
          <w:p w:rsidR="004D7ECA" w:rsidRPr="00AA7D11" w:rsidRDefault="004D7ECA" w:rsidP="00890D1D">
            <w:pPr>
              <w:jc w:val="center"/>
              <w:rPr>
                <w:rFonts w:ascii="Arial" w:hAnsi="Arial" w:cs="Arial"/>
                <w:b/>
                <w:sz w:val="22"/>
                <w:szCs w:val="22"/>
              </w:rPr>
            </w:pPr>
            <w:r w:rsidRPr="00AA7D11">
              <w:rPr>
                <w:rFonts w:ascii="Arial" w:hAnsi="Arial" w:cs="Arial"/>
                <w:b/>
                <w:sz w:val="22"/>
                <w:szCs w:val="22"/>
              </w:rPr>
              <w:t xml:space="preserve">Prekių </w:t>
            </w:r>
            <w:r w:rsidR="004A5BDE" w:rsidRPr="00AA7D11">
              <w:rPr>
                <w:rFonts w:ascii="Arial" w:hAnsi="Arial" w:cs="Arial"/>
                <w:b/>
                <w:sz w:val="22"/>
                <w:szCs w:val="22"/>
              </w:rPr>
              <w:t xml:space="preserve">kiekis </w:t>
            </w:r>
            <w:r w:rsidR="00F03619" w:rsidRPr="00AA7D11">
              <w:rPr>
                <w:rFonts w:ascii="Arial" w:hAnsi="Arial" w:cs="Arial"/>
                <w:b/>
                <w:sz w:val="22"/>
                <w:szCs w:val="22"/>
              </w:rPr>
              <w:t xml:space="preserve">ir mato vnt. </w:t>
            </w:r>
          </w:p>
        </w:tc>
        <w:tc>
          <w:tcPr>
            <w:tcW w:w="2487" w:type="dxa"/>
            <w:gridSpan w:val="2"/>
            <w:tcBorders>
              <w:bottom w:val="single" w:sz="4" w:space="0" w:color="auto"/>
            </w:tcBorders>
            <w:vAlign w:val="center"/>
          </w:tcPr>
          <w:p w:rsidR="004D7ECA" w:rsidRPr="00AA7D11" w:rsidRDefault="004D7ECA" w:rsidP="00890D1D">
            <w:pPr>
              <w:jc w:val="center"/>
              <w:rPr>
                <w:rFonts w:ascii="Arial" w:hAnsi="Arial" w:cs="Arial"/>
                <w:b/>
                <w:sz w:val="22"/>
                <w:szCs w:val="22"/>
              </w:rPr>
            </w:pPr>
            <w:r w:rsidRPr="00AA7D11">
              <w:rPr>
                <w:rFonts w:ascii="Arial" w:hAnsi="Arial" w:cs="Arial"/>
                <w:b/>
                <w:sz w:val="22"/>
                <w:szCs w:val="22"/>
              </w:rPr>
              <w:t>Užsakymų teikimas</w:t>
            </w:r>
          </w:p>
        </w:tc>
        <w:tc>
          <w:tcPr>
            <w:tcW w:w="1850" w:type="dxa"/>
            <w:vMerge w:val="restart"/>
            <w:vAlign w:val="center"/>
          </w:tcPr>
          <w:p w:rsidR="004D7ECA" w:rsidRPr="00AA7D11" w:rsidRDefault="00AA7D11" w:rsidP="00890D1D">
            <w:pPr>
              <w:jc w:val="center"/>
              <w:rPr>
                <w:rFonts w:ascii="Arial" w:hAnsi="Arial" w:cs="Arial"/>
                <w:b/>
                <w:sz w:val="22"/>
                <w:szCs w:val="22"/>
              </w:rPr>
            </w:pPr>
            <w:r w:rsidRPr="00AA7D11">
              <w:rPr>
                <w:rFonts w:ascii="Arial" w:hAnsi="Arial" w:cs="Arial"/>
                <w:b/>
                <w:sz w:val="22"/>
                <w:szCs w:val="22"/>
              </w:rPr>
              <w:t xml:space="preserve">Prekių pristatymo/tiekimo terminas </w:t>
            </w:r>
            <w:r w:rsidRPr="00AA7D11">
              <w:rPr>
                <w:rFonts w:ascii="Arial" w:hAnsi="Arial" w:cs="Arial"/>
                <w:b/>
                <w:bCs/>
                <w:iCs/>
                <w:sz w:val="22"/>
                <w:szCs w:val="22"/>
              </w:rPr>
              <w:t>nuo sutarties įsigaliojimo (</w:t>
            </w:r>
            <w:proofErr w:type="spellStart"/>
            <w:r w:rsidRPr="00AA7D11">
              <w:rPr>
                <w:rFonts w:ascii="Arial" w:hAnsi="Arial" w:cs="Arial"/>
                <w:b/>
                <w:bCs/>
                <w:iCs/>
                <w:sz w:val="22"/>
                <w:szCs w:val="22"/>
              </w:rPr>
              <w:t>kalend</w:t>
            </w:r>
            <w:proofErr w:type="spellEnd"/>
            <w:r w:rsidRPr="00AA7D11">
              <w:rPr>
                <w:rFonts w:ascii="Arial" w:hAnsi="Arial" w:cs="Arial"/>
                <w:b/>
                <w:bCs/>
                <w:iCs/>
                <w:sz w:val="22"/>
                <w:szCs w:val="22"/>
              </w:rPr>
              <w:t>. dienomis</w:t>
            </w:r>
          </w:p>
        </w:tc>
      </w:tr>
      <w:tr w:rsidR="0043073D" w:rsidRPr="00AA7D11" w:rsidTr="00525E86">
        <w:trPr>
          <w:trHeight w:val="2044"/>
          <w:jc w:val="center"/>
        </w:trPr>
        <w:tc>
          <w:tcPr>
            <w:tcW w:w="1204" w:type="dxa"/>
            <w:vMerge/>
            <w:vAlign w:val="center"/>
          </w:tcPr>
          <w:p w:rsidR="004D7ECA" w:rsidRPr="00AA7D11" w:rsidRDefault="004D7ECA" w:rsidP="00890D1D">
            <w:pPr>
              <w:jc w:val="center"/>
              <w:rPr>
                <w:rFonts w:ascii="Arial" w:hAnsi="Arial" w:cs="Arial"/>
                <w:sz w:val="22"/>
                <w:szCs w:val="22"/>
              </w:rPr>
            </w:pPr>
          </w:p>
        </w:tc>
        <w:tc>
          <w:tcPr>
            <w:tcW w:w="2570" w:type="dxa"/>
            <w:vMerge/>
            <w:vAlign w:val="center"/>
          </w:tcPr>
          <w:p w:rsidR="004D7ECA" w:rsidRPr="00AA7D11" w:rsidRDefault="004D7ECA" w:rsidP="00890D1D">
            <w:pPr>
              <w:jc w:val="center"/>
              <w:rPr>
                <w:rFonts w:ascii="Arial" w:hAnsi="Arial" w:cs="Arial"/>
                <w:sz w:val="22"/>
                <w:szCs w:val="22"/>
              </w:rPr>
            </w:pPr>
          </w:p>
        </w:tc>
        <w:tc>
          <w:tcPr>
            <w:tcW w:w="1517" w:type="dxa"/>
            <w:vMerge/>
            <w:vAlign w:val="center"/>
          </w:tcPr>
          <w:p w:rsidR="004D7ECA" w:rsidRPr="00AA7D11" w:rsidRDefault="004D7ECA" w:rsidP="00890D1D">
            <w:pPr>
              <w:jc w:val="center"/>
              <w:rPr>
                <w:rFonts w:ascii="Arial" w:hAnsi="Arial" w:cs="Arial"/>
                <w:sz w:val="22"/>
                <w:szCs w:val="22"/>
              </w:rPr>
            </w:pPr>
          </w:p>
        </w:tc>
        <w:tc>
          <w:tcPr>
            <w:tcW w:w="1268" w:type="dxa"/>
            <w:tcBorders>
              <w:top w:val="single" w:sz="4" w:space="0" w:color="auto"/>
              <w:right w:val="single" w:sz="4" w:space="0" w:color="auto"/>
            </w:tcBorders>
            <w:vAlign w:val="center"/>
          </w:tcPr>
          <w:p w:rsidR="004D7ECA" w:rsidRPr="00AA7D11" w:rsidRDefault="004D7ECA" w:rsidP="00DC79E6">
            <w:pPr>
              <w:jc w:val="center"/>
              <w:rPr>
                <w:rFonts w:ascii="Arial" w:hAnsi="Arial" w:cs="Arial"/>
                <w:b/>
                <w:sz w:val="22"/>
                <w:szCs w:val="22"/>
              </w:rPr>
            </w:pPr>
            <w:r w:rsidRPr="00AA7D11">
              <w:rPr>
                <w:rFonts w:ascii="Arial" w:hAnsi="Arial" w:cs="Arial"/>
                <w:b/>
                <w:sz w:val="22"/>
                <w:szCs w:val="22"/>
              </w:rPr>
              <w:t>Taip</w:t>
            </w:r>
            <w:r w:rsidR="00094A35" w:rsidRPr="00AA7D11">
              <w:rPr>
                <w:rFonts w:ascii="Arial" w:hAnsi="Arial" w:cs="Arial"/>
                <w:b/>
                <w:sz w:val="22"/>
                <w:szCs w:val="22"/>
              </w:rPr>
              <w:t xml:space="preserve"> (žymėti, jei prekių užsakymai bus teikiami pagal poreikį, periodiškai ar kt.)</w:t>
            </w:r>
          </w:p>
        </w:tc>
        <w:tc>
          <w:tcPr>
            <w:tcW w:w="1219" w:type="dxa"/>
            <w:tcBorders>
              <w:top w:val="single" w:sz="4" w:space="0" w:color="auto"/>
              <w:left w:val="single" w:sz="4" w:space="0" w:color="auto"/>
            </w:tcBorders>
            <w:vAlign w:val="center"/>
          </w:tcPr>
          <w:p w:rsidR="004D7ECA" w:rsidRPr="00AA7D11" w:rsidRDefault="004D7ECA" w:rsidP="00094A35">
            <w:pPr>
              <w:jc w:val="center"/>
              <w:rPr>
                <w:rFonts w:ascii="Arial" w:hAnsi="Arial" w:cs="Arial"/>
                <w:b/>
                <w:sz w:val="22"/>
                <w:szCs w:val="22"/>
              </w:rPr>
            </w:pPr>
            <w:r w:rsidRPr="00AA7D11">
              <w:rPr>
                <w:rFonts w:ascii="Arial" w:hAnsi="Arial" w:cs="Arial"/>
                <w:b/>
                <w:sz w:val="22"/>
                <w:szCs w:val="22"/>
              </w:rPr>
              <w:t>Ne</w:t>
            </w:r>
            <w:r w:rsidR="00094A35" w:rsidRPr="00AA7D11">
              <w:rPr>
                <w:rFonts w:ascii="Arial" w:hAnsi="Arial" w:cs="Arial"/>
                <w:b/>
                <w:sz w:val="22"/>
                <w:szCs w:val="22"/>
              </w:rPr>
              <w:t xml:space="preserve"> (žymėti, jei </w:t>
            </w:r>
            <w:r w:rsidR="0043073D" w:rsidRPr="00AA7D11">
              <w:rPr>
                <w:rFonts w:ascii="Arial" w:hAnsi="Arial" w:cs="Arial"/>
                <w:b/>
                <w:sz w:val="22"/>
                <w:szCs w:val="22"/>
              </w:rPr>
              <w:t>nurodytu laiku bus pristatytas visas perkamas prekių kiekis</w:t>
            </w:r>
            <w:r w:rsidR="00094A35" w:rsidRPr="00AA7D11">
              <w:rPr>
                <w:rFonts w:ascii="Arial" w:hAnsi="Arial" w:cs="Arial"/>
                <w:b/>
                <w:sz w:val="22"/>
                <w:szCs w:val="22"/>
              </w:rPr>
              <w:t>)</w:t>
            </w:r>
          </w:p>
        </w:tc>
        <w:tc>
          <w:tcPr>
            <w:tcW w:w="1850" w:type="dxa"/>
            <w:vMerge/>
            <w:vAlign w:val="center"/>
          </w:tcPr>
          <w:p w:rsidR="004D7ECA" w:rsidRPr="00AA7D11" w:rsidRDefault="004D7ECA" w:rsidP="00890D1D">
            <w:pPr>
              <w:jc w:val="center"/>
              <w:rPr>
                <w:rFonts w:ascii="Arial" w:hAnsi="Arial" w:cs="Arial"/>
                <w:sz w:val="22"/>
                <w:szCs w:val="22"/>
              </w:rPr>
            </w:pPr>
          </w:p>
        </w:tc>
      </w:tr>
      <w:tr w:rsidR="0043073D" w:rsidRPr="00AA7D11" w:rsidTr="00525E86">
        <w:trPr>
          <w:trHeight w:val="20"/>
          <w:jc w:val="center"/>
        </w:trPr>
        <w:tc>
          <w:tcPr>
            <w:tcW w:w="1204" w:type="dxa"/>
          </w:tcPr>
          <w:p w:rsidR="004D7ECA" w:rsidRPr="00AA7D11" w:rsidRDefault="004D7ECA" w:rsidP="00890D1D">
            <w:pPr>
              <w:ind w:firstLine="313"/>
              <w:rPr>
                <w:rFonts w:ascii="Arial" w:hAnsi="Arial" w:cs="Arial"/>
                <w:sz w:val="22"/>
                <w:szCs w:val="22"/>
              </w:rPr>
            </w:pPr>
            <w:r w:rsidRPr="00AA7D11">
              <w:rPr>
                <w:rFonts w:ascii="Arial" w:hAnsi="Arial" w:cs="Arial"/>
                <w:sz w:val="22"/>
                <w:szCs w:val="22"/>
              </w:rPr>
              <w:t>1.</w:t>
            </w:r>
          </w:p>
        </w:tc>
        <w:tc>
          <w:tcPr>
            <w:tcW w:w="2570" w:type="dxa"/>
            <w:vAlign w:val="center"/>
          </w:tcPr>
          <w:p w:rsidR="004D7ECA" w:rsidRPr="00AA7D11" w:rsidRDefault="00525E86" w:rsidP="007C0D68">
            <w:pPr>
              <w:ind w:hanging="38"/>
              <w:jc w:val="both"/>
              <w:rPr>
                <w:rFonts w:ascii="Arial" w:hAnsi="Arial" w:cs="Arial"/>
                <w:color w:val="FF0000"/>
                <w:sz w:val="22"/>
                <w:szCs w:val="22"/>
              </w:rPr>
            </w:pPr>
            <w:proofErr w:type="spellStart"/>
            <w:r w:rsidRPr="00AA7D11">
              <w:rPr>
                <w:rFonts w:ascii="Arial" w:hAnsi="Arial" w:cs="Arial"/>
                <w:sz w:val="22"/>
                <w:szCs w:val="22"/>
              </w:rPr>
              <w:t>Turbomolekulinis</w:t>
            </w:r>
            <w:proofErr w:type="spellEnd"/>
            <w:r w:rsidR="0060610E" w:rsidRPr="00AA7D11">
              <w:rPr>
                <w:rFonts w:ascii="Arial" w:hAnsi="Arial" w:cs="Arial"/>
                <w:sz w:val="22"/>
                <w:szCs w:val="22"/>
              </w:rPr>
              <w:t xml:space="preserve"> vakuumo</w:t>
            </w:r>
            <w:r w:rsidRPr="00AA7D11">
              <w:rPr>
                <w:rFonts w:ascii="Arial" w:hAnsi="Arial" w:cs="Arial"/>
                <w:sz w:val="22"/>
                <w:szCs w:val="22"/>
              </w:rPr>
              <w:t xml:space="preserve"> siurblys su priedais</w:t>
            </w:r>
          </w:p>
        </w:tc>
        <w:tc>
          <w:tcPr>
            <w:tcW w:w="1517" w:type="dxa"/>
            <w:vAlign w:val="center"/>
          </w:tcPr>
          <w:p w:rsidR="004D7ECA" w:rsidRPr="00AA7D11" w:rsidRDefault="00525E86" w:rsidP="00736515">
            <w:pPr>
              <w:ind w:hanging="16"/>
              <w:jc w:val="center"/>
              <w:rPr>
                <w:rFonts w:ascii="Arial" w:hAnsi="Arial" w:cs="Arial"/>
                <w:color w:val="FF0000"/>
                <w:sz w:val="22"/>
                <w:szCs w:val="22"/>
              </w:rPr>
            </w:pPr>
            <w:r w:rsidRPr="00AA7D11">
              <w:rPr>
                <w:rFonts w:ascii="Arial" w:hAnsi="Arial" w:cs="Arial"/>
                <w:sz w:val="22"/>
                <w:szCs w:val="22"/>
              </w:rPr>
              <w:t xml:space="preserve">1 </w:t>
            </w:r>
            <w:proofErr w:type="spellStart"/>
            <w:r w:rsidRPr="00AA7D11">
              <w:rPr>
                <w:rFonts w:ascii="Arial" w:hAnsi="Arial" w:cs="Arial"/>
                <w:sz w:val="22"/>
                <w:szCs w:val="22"/>
              </w:rPr>
              <w:t>kompl</w:t>
            </w:r>
            <w:proofErr w:type="spellEnd"/>
            <w:r w:rsidR="005F4D06" w:rsidRPr="00AA7D11">
              <w:rPr>
                <w:rFonts w:ascii="Arial" w:hAnsi="Arial" w:cs="Arial"/>
                <w:sz w:val="22"/>
                <w:szCs w:val="22"/>
              </w:rPr>
              <w:t xml:space="preserve">. </w:t>
            </w:r>
          </w:p>
        </w:tc>
        <w:sdt>
          <w:sdtPr>
            <w:rPr>
              <w:rFonts w:ascii="Arial" w:hAnsi="Arial" w:cs="Arial"/>
            </w:rPr>
            <w:id w:val="-1892409944"/>
          </w:sdtPr>
          <w:sdtContent>
            <w:tc>
              <w:tcPr>
                <w:tcW w:w="1268" w:type="dxa"/>
                <w:tcBorders>
                  <w:right w:val="single" w:sz="4" w:space="0" w:color="auto"/>
                </w:tcBorders>
                <w:vAlign w:val="center"/>
              </w:tcPr>
              <w:p w:rsidR="004D7ECA" w:rsidRPr="00AA7D11" w:rsidRDefault="005F4D06" w:rsidP="004D7ECA">
                <w:pPr>
                  <w:jc w:val="center"/>
                  <w:rPr>
                    <w:rFonts w:ascii="Arial" w:hAnsi="Arial" w:cs="Arial"/>
                    <w:sz w:val="22"/>
                    <w:szCs w:val="22"/>
                  </w:rPr>
                </w:pPr>
                <w:r w:rsidRPr="00AA7D11">
                  <w:rPr>
                    <w:rFonts w:ascii="Segoe UI Symbol" w:eastAsia="MS Gothic" w:hAnsi="Segoe UI Symbol" w:cs="Segoe UI Symbol"/>
                    <w:sz w:val="22"/>
                    <w:szCs w:val="22"/>
                  </w:rPr>
                  <w:t>☐</w:t>
                </w:r>
              </w:p>
            </w:tc>
          </w:sdtContent>
        </w:sdt>
        <w:sdt>
          <w:sdtPr>
            <w:rPr>
              <w:rFonts w:ascii="Arial" w:hAnsi="Arial" w:cs="Arial"/>
            </w:rPr>
            <w:id w:val="713783549"/>
          </w:sdtPr>
          <w:sdtContent>
            <w:tc>
              <w:tcPr>
                <w:tcW w:w="1219" w:type="dxa"/>
                <w:tcBorders>
                  <w:left w:val="single" w:sz="4" w:space="0" w:color="auto"/>
                </w:tcBorders>
                <w:vAlign w:val="center"/>
              </w:tcPr>
              <w:p w:rsidR="004D7ECA" w:rsidRPr="00AA7D11" w:rsidRDefault="00525E86" w:rsidP="004D7ECA">
                <w:pPr>
                  <w:jc w:val="center"/>
                  <w:rPr>
                    <w:rFonts w:ascii="Arial" w:hAnsi="Arial" w:cs="Arial"/>
                    <w:sz w:val="22"/>
                    <w:szCs w:val="22"/>
                  </w:rPr>
                </w:pPr>
                <w:r w:rsidRPr="00AA7D11">
                  <w:rPr>
                    <w:rFonts w:ascii="Segoe UI Symbol" w:eastAsia="MS Gothic" w:hAnsi="Segoe UI Symbol" w:cs="Segoe UI Symbol"/>
                    <w:sz w:val="22"/>
                    <w:szCs w:val="22"/>
                  </w:rPr>
                  <w:t>☒</w:t>
                </w:r>
              </w:p>
            </w:tc>
          </w:sdtContent>
        </w:sdt>
        <w:tc>
          <w:tcPr>
            <w:tcW w:w="1850" w:type="dxa"/>
            <w:vAlign w:val="center"/>
          </w:tcPr>
          <w:p w:rsidR="004D7ECA" w:rsidRPr="00AA7D11" w:rsidRDefault="00AA7D11" w:rsidP="00736515">
            <w:pPr>
              <w:ind w:hanging="16"/>
              <w:jc w:val="center"/>
              <w:rPr>
                <w:rFonts w:ascii="Arial" w:hAnsi="Arial" w:cs="Arial"/>
                <w:color w:val="FF0000"/>
                <w:sz w:val="22"/>
                <w:szCs w:val="22"/>
              </w:rPr>
            </w:pPr>
            <w:r w:rsidRPr="003770F1">
              <w:rPr>
                <w:rFonts w:ascii="Arial" w:hAnsi="Arial" w:cs="Arial"/>
                <w:iCs/>
                <w:sz w:val="22"/>
                <w:szCs w:val="22"/>
              </w:rPr>
              <w:t xml:space="preserve">ne vėliau kaip per </w:t>
            </w:r>
            <w:r w:rsidR="00087DCA" w:rsidRPr="00AA7D11">
              <w:rPr>
                <w:rFonts w:ascii="Arial" w:hAnsi="Arial" w:cs="Arial"/>
                <w:sz w:val="22"/>
                <w:szCs w:val="22"/>
              </w:rPr>
              <w:t>9</w:t>
            </w:r>
            <w:r w:rsidR="00525E86" w:rsidRPr="00AA7D11">
              <w:rPr>
                <w:rFonts w:ascii="Arial" w:hAnsi="Arial" w:cs="Arial"/>
                <w:sz w:val="22"/>
                <w:szCs w:val="22"/>
              </w:rPr>
              <w:t>0</w:t>
            </w:r>
            <w:r w:rsidR="006E1D1A" w:rsidRPr="00AA7D11">
              <w:rPr>
                <w:rFonts w:ascii="Arial" w:hAnsi="Arial" w:cs="Arial"/>
                <w:sz w:val="22"/>
                <w:szCs w:val="22"/>
              </w:rPr>
              <w:t xml:space="preserve"> </w:t>
            </w:r>
            <w:proofErr w:type="spellStart"/>
            <w:r w:rsidR="006E1D1A" w:rsidRPr="00AA7D11">
              <w:rPr>
                <w:rFonts w:ascii="Arial" w:hAnsi="Arial" w:cs="Arial"/>
                <w:sz w:val="22"/>
                <w:szCs w:val="22"/>
              </w:rPr>
              <w:t>k.d</w:t>
            </w:r>
            <w:proofErr w:type="spellEnd"/>
            <w:r w:rsidR="006E1D1A" w:rsidRPr="00AA7D11">
              <w:rPr>
                <w:rFonts w:ascii="Arial" w:hAnsi="Arial" w:cs="Arial"/>
                <w:sz w:val="22"/>
                <w:szCs w:val="22"/>
              </w:rPr>
              <w:t xml:space="preserve">. </w:t>
            </w:r>
          </w:p>
        </w:tc>
      </w:tr>
    </w:tbl>
    <w:p w:rsidR="004A0C48" w:rsidRPr="00AA7D11" w:rsidRDefault="004A0C48" w:rsidP="004A0C48">
      <w:pPr>
        <w:spacing w:after="0" w:line="240" w:lineRule="auto"/>
        <w:ind w:firstLine="851"/>
        <w:jc w:val="both"/>
        <w:rPr>
          <w:rFonts w:ascii="Arial" w:hAnsi="Arial" w:cs="Arial"/>
        </w:rPr>
      </w:pPr>
    </w:p>
    <w:p w:rsidR="004A0C48" w:rsidRPr="00AA7D11" w:rsidRDefault="004A0C48" w:rsidP="00736515">
      <w:pPr>
        <w:pStyle w:val="Sraopastraipa"/>
        <w:numPr>
          <w:ilvl w:val="1"/>
          <w:numId w:val="3"/>
        </w:numPr>
        <w:tabs>
          <w:tab w:val="left" w:pos="426"/>
        </w:tabs>
        <w:spacing w:after="0" w:line="240" w:lineRule="auto"/>
        <w:ind w:left="0" w:firstLine="0"/>
        <w:jc w:val="both"/>
        <w:rPr>
          <w:rFonts w:ascii="Arial" w:hAnsi="Arial" w:cs="Arial"/>
        </w:rPr>
      </w:pPr>
      <w:r w:rsidRPr="00AA7D11">
        <w:rPr>
          <w:rFonts w:ascii="Arial" w:hAnsi="Arial" w:cs="Arial"/>
        </w:rPr>
        <w:t>Aukščiau esančioje lentelėje nurodytas prekių kiekis yra tikslus ir vykdant Sutartį nesikeis.</w:t>
      </w:r>
    </w:p>
    <w:p w:rsidR="004B55FF" w:rsidRPr="00AA7D11" w:rsidRDefault="00525E86" w:rsidP="00525E86">
      <w:pPr>
        <w:pStyle w:val="Sraopastraipa"/>
        <w:numPr>
          <w:ilvl w:val="1"/>
          <w:numId w:val="11"/>
        </w:numPr>
        <w:tabs>
          <w:tab w:val="left" w:pos="567"/>
        </w:tabs>
        <w:spacing w:after="0" w:line="240" w:lineRule="auto"/>
        <w:jc w:val="both"/>
        <w:rPr>
          <w:rFonts w:ascii="Arial" w:hAnsi="Arial" w:cs="Arial"/>
        </w:rPr>
      </w:pPr>
      <w:r w:rsidRPr="00AA7D11">
        <w:rPr>
          <w:rFonts w:ascii="Arial" w:hAnsi="Arial" w:cs="Arial"/>
        </w:rPr>
        <w:t xml:space="preserve"> </w:t>
      </w:r>
      <w:r w:rsidR="004A0C48" w:rsidRPr="00AA7D11">
        <w:rPr>
          <w:rFonts w:ascii="Arial" w:hAnsi="Arial" w:cs="Arial"/>
        </w:rPr>
        <w:t>Užsakymų teikimo tvarka</w:t>
      </w:r>
      <w:r w:rsidR="004B55FF" w:rsidRPr="00AA7D11">
        <w:rPr>
          <w:rFonts w:ascii="Arial" w:hAnsi="Arial" w:cs="Arial"/>
        </w:rPr>
        <w:t>:</w:t>
      </w:r>
    </w:p>
    <w:p w:rsidR="004A0C48" w:rsidRPr="00AA7D11" w:rsidRDefault="00AA7D11" w:rsidP="00AA7D11">
      <w:pPr>
        <w:tabs>
          <w:tab w:val="left" w:pos="567"/>
          <w:tab w:val="left" w:pos="709"/>
        </w:tabs>
        <w:spacing w:after="0" w:line="240" w:lineRule="auto"/>
        <w:jc w:val="both"/>
        <w:rPr>
          <w:rFonts w:ascii="Arial" w:eastAsia="Calibri" w:hAnsi="Arial" w:cs="Arial"/>
          <w:b/>
        </w:rPr>
      </w:pPr>
      <w:r>
        <w:rPr>
          <w:rFonts w:ascii="Arial" w:hAnsi="Arial" w:cs="Arial"/>
        </w:rPr>
        <w:t>2.6.1.</w:t>
      </w:r>
      <w:r w:rsidR="004A0C48" w:rsidRPr="00AA7D11">
        <w:rPr>
          <w:rFonts w:ascii="Arial" w:hAnsi="Arial" w:cs="Arial"/>
        </w:rPr>
        <w:t xml:space="preserve"> </w:t>
      </w:r>
      <w:r w:rsidR="004B55FF" w:rsidRPr="00AA7D11">
        <w:rPr>
          <w:rFonts w:ascii="Arial" w:hAnsi="Arial" w:cs="Arial"/>
        </w:rPr>
        <w:t>u</w:t>
      </w:r>
      <w:r w:rsidR="004A0C48" w:rsidRPr="00AA7D11">
        <w:rPr>
          <w:rFonts w:ascii="Arial" w:hAnsi="Arial" w:cs="Arial"/>
        </w:rPr>
        <w:t xml:space="preserve">žsakymai </w:t>
      </w:r>
      <w:r w:rsidR="00046A16" w:rsidRPr="00AA7D11">
        <w:rPr>
          <w:rFonts w:ascii="Arial" w:hAnsi="Arial" w:cs="Arial"/>
        </w:rPr>
        <w:t>Sutarties galiojimo laikotarpi</w:t>
      </w:r>
      <w:r w:rsidR="00E30CF3" w:rsidRPr="00AA7D11">
        <w:rPr>
          <w:rFonts w:ascii="Arial" w:hAnsi="Arial" w:cs="Arial"/>
        </w:rPr>
        <w:t>u</w:t>
      </w:r>
      <w:r w:rsidR="00046A16" w:rsidRPr="00AA7D11">
        <w:rPr>
          <w:rFonts w:ascii="Arial" w:hAnsi="Arial" w:cs="Arial"/>
        </w:rPr>
        <w:t xml:space="preserve"> </w:t>
      </w:r>
      <w:r w:rsidR="004A0C48" w:rsidRPr="00AA7D11">
        <w:rPr>
          <w:rFonts w:ascii="Arial" w:hAnsi="Arial" w:cs="Arial"/>
          <w:u w:val="single"/>
        </w:rPr>
        <w:t>neteikiami</w:t>
      </w:r>
      <w:r w:rsidR="00046A16" w:rsidRPr="00AA7D11">
        <w:rPr>
          <w:rFonts w:ascii="Arial" w:hAnsi="Arial" w:cs="Arial"/>
        </w:rPr>
        <w:t>.</w:t>
      </w:r>
      <w:r w:rsidR="003D4EE1" w:rsidRPr="00AA7D11">
        <w:rPr>
          <w:rFonts w:ascii="Arial" w:hAnsi="Arial" w:cs="Arial"/>
        </w:rPr>
        <w:t xml:space="preserve"> </w:t>
      </w:r>
      <w:r w:rsidRPr="00AA7D11">
        <w:rPr>
          <w:rFonts w:ascii="Arial" w:hAnsi="Arial" w:cs="Arial"/>
        </w:rPr>
        <w:t>Prekės turi būti pristatomos nedelsiant po Sutarties įsigaliojimo dienos per 1 lentelėje nustatytą terminą.</w:t>
      </w:r>
    </w:p>
    <w:p w:rsidR="004A0C48" w:rsidRPr="00AA7D11"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AA7D11">
        <w:rPr>
          <w:rFonts w:ascii="Arial" w:eastAsia="Calibri" w:hAnsi="Arial" w:cs="Arial"/>
          <w:b/>
        </w:rPr>
        <w:t>REIKALAVIMAI PREKĖMS</w:t>
      </w:r>
    </w:p>
    <w:p w:rsidR="00C344D3" w:rsidRPr="00AA7D11" w:rsidRDefault="002D5BBD" w:rsidP="002D5BBD">
      <w:pPr>
        <w:spacing w:after="0" w:line="240" w:lineRule="auto"/>
        <w:jc w:val="both"/>
        <w:rPr>
          <w:rFonts w:ascii="Arial" w:eastAsia="Calibri" w:hAnsi="Arial" w:cs="Arial"/>
        </w:rPr>
      </w:pPr>
      <w:r w:rsidRPr="00AA7D11">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00455D3D" w:rsidRPr="00AA7D11">
        <w:rPr>
          <w:rStyle w:val="Puslapioinaosnuoroda"/>
          <w:rFonts w:ascii="Arial" w:eastAsia="Calibri" w:hAnsi="Arial" w:cs="Arial"/>
        </w:rPr>
        <w:footnoteReference w:id="1"/>
      </w:r>
    </w:p>
    <w:p w:rsidR="007249E8" w:rsidRPr="00AA7D11" w:rsidRDefault="007249E8" w:rsidP="00F2412D">
      <w:pPr>
        <w:spacing w:after="0" w:line="240" w:lineRule="auto"/>
        <w:ind w:firstLine="851"/>
        <w:jc w:val="center"/>
        <w:rPr>
          <w:rFonts w:ascii="Arial" w:eastAsia="Calibri" w:hAnsi="Arial" w:cs="Arial"/>
          <w:b/>
          <w:i/>
          <w:iCs/>
          <w:color w:val="00B0F0"/>
        </w:rPr>
      </w:pPr>
    </w:p>
    <w:p w:rsidR="004A0C48" w:rsidRPr="00AA7D11" w:rsidRDefault="00CC3B99" w:rsidP="004A0C48">
      <w:pPr>
        <w:spacing w:after="0" w:line="240" w:lineRule="auto"/>
        <w:ind w:firstLine="851"/>
        <w:jc w:val="right"/>
        <w:rPr>
          <w:rFonts w:ascii="Arial" w:eastAsia="Calibri" w:hAnsi="Arial" w:cs="Arial"/>
          <w:bCs/>
          <w:i/>
          <w:iCs/>
        </w:rPr>
      </w:pPr>
      <w:r w:rsidRPr="00AA7D11">
        <w:rPr>
          <w:rFonts w:ascii="Arial" w:eastAsia="Calibri" w:hAnsi="Arial" w:cs="Arial"/>
          <w:bCs/>
          <w:i/>
          <w:iCs/>
        </w:rPr>
        <w:t>2 lentelė</w:t>
      </w:r>
      <w:r w:rsidR="00DB7B5F" w:rsidRPr="00AA7D11">
        <w:rPr>
          <w:rFonts w:ascii="Arial" w:eastAsia="Calibri" w:hAnsi="Arial" w:cs="Arial"/>
          <w:bCs/>
          <w:i/>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0"/>
        <w:gridCol w:w="3084"/>
        <w:gridCol w:w="3098"/>
        <w:gridCol w:w="3112"/>
      </w:tblGrid>
      <w:tr w:rsidR="007249E8" w:rsidRPr="00AA7D11" w:rsidTr="00AA7D11">
        <w:trPr>
          <w:trHeight w:val="687"/>
        </w:trPr>
        <w:tc>
          <w:tcPr>
            <w:tcW w:w="2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249E8" w:rsidRPr="00AA7D11" w:rsidRDefault="007249E8" w:rsidP="00890D1D">
            <w:pPr>
              <w:jc w:val="center"/>
              <w:rPr>
                <w:rFonts w:ascii="Arial" w:hAnsi="Arial" w:cs="Arial"/>
                <w:b/>
                <w:color w:val="000000"/>
              </w:rPr>
            </w:pPr>
            <w:r w:rsidRPr="00AA7D11">
              <w:rPr>
                <w:rFonts w:ascii="Arial" w:hAnsi="Arial" w:cs="Arial"/>
                <w:b/>
                <w:color w:val="000000"/>
              </w:rPr>
              <w:t>Eil.</w:t>
            </w:r>
          </w:p>
          <w:p w:rsidR="007249E8" w:rsidRPr="00AA7D11" w:rsidRDefault="007249E8" w:rsidP="00890D1D">
            <w:pPr>
              <w:tabs>
                <w:tab w:val="left" w:pos="567"/>
              </w:tabs>
              <w:jc w:val="center"/>
              <w:rPr>
                <w:rFonts w:ascii="Arial" w:hAnsi="Arial" w:cs="Arial"/>
                <w:b/>
                <w:color w:val="000000"/>
              </w:rPr>
            </w:pPr>
            <w:r w:rsidRPr="00AA7D11">
              <w:rPr>
                <w:rFonts w:ascii="Arial" w:hAnsi="Arial" w:cs="Arial"/>
                <w:b/>
                <w:color w:val="000000"/>
              </w:rPr>
              <w:t>Nr.</w:t>
            </w:r>
          </w:p>
        </w:tc>
        <w:tc>
          <w:tcPr>
            <w:tcW w:w="156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249E8" w:rsidRPr="00AA7D11" w:rsidRDefault="007249E8" w:rsidP="00F558F0">
            <w:pPr>
              <w:jc w:val="center"/>
              <w:rPr>
                <w:rFonts w:ascii="Arial" w:hAnsi="Arial" w:cs="Arial"/>
                <w:b/>
                <w:color w:val="000000"/>
              </w:rPr>
            </w:pPr>
            <w:r w:rsidRPr="00AA7D11">
              <w:rPr>
                <w:rFonts w:ascii="Arial" w:hAnsi="Arial" w:cs="Arial"/>
                <w:b/>
                <w:color w:val="000000"/>
              </w:rPr>
              <w:t>Parametras</w:t>
            </w:r>
          </w:p>
        </w:tc>
        <w:tc>
          <w:tcPr>
            <w:tcW w:w="1572" w:type="pct"/>
            <w:tcBorders>
              <w:top w:val="single" w:sz="4" w:space="0" w:color="auto"/>
              <w:left w:val="single" w:sz="4" w:space="0" w:color="auto"/>
              <w:bottom w:val="single" w:sz="4" w:space="0" w:color="auto"/>
              <w:right w:val="single" w:sz="4" w:space="0" w:color="auto"/>
            </w:tcBorders>
            <w:shd w:val="clear" w:color="auto" w:fill="FFFFFF"/>
            <w:vAlign w:val="center"/>
          </w:tcPr>
          <w:p w:rsidR="007249E8" w:rsidRPr="00AA7D11" w:rsidRDefault="007249E8" w:rsidP="00F63246">
            <w:pPr>
              <w:spacing w:after="0" w:line="240" w:lineRule="auto"/>
              <w:jc w:val="center"/>
              <w:rPr>
                <w:rFonts w:ascii="Arial" w:hAnsi="Arial" w:cs="Arial"/>
                <w:b/>
                <w:color w:val="000000"/>
              </w:rPr>
            </w:pPr>
            <w:r w:rsidRPr="00AA7D11">
              <w:rPr>
                <w:rFonts w:ascii="Arial" w:hAnsi="Arial" w:cs="Arial"/>
                <w:b/>
                <w:color w:val="000000"/>
              </w:rPr>
              <w:t>Reikalaujama reikšmė</w:t>
            </w:r>
            <w:r w:rsidRPr="00AA7D11">
              <w:rPr>
                <w:rFonts w:ascii="Arial" w:hAnsi="Arial" w:cs="Arial"/>
                <w:bCs/>
                <w:i/>
                <w:iCs/>
                <w:color w:val="000000"/>
              </w:rPr>
              <w:t xml:space="preserve"> </w:t>
            </w:r>
          </w:p>
        </w:tc>
        <w:tc>
          <w:tcPr>
            <w:tcW w:w="1579" w:type="pct"/>
            <w:tcBorders>
              <w:top w:val="single" w:sz="4" w:space="0" w:color="auto"/>
              <w:left w:val="single" w:sz="4" w:space="0" w:color="auto"/>
              <w:bottom w:val="single" w:sz="4" w:space="0" w:color="auto"/>
              <w:right w:val="single" w:sz="4" w:space="0" w:color="auto"/>
            </w:tcBorders>
            <w:shd w:val="clear" w:color="auto" w:fill="FFFFFF"/>
            <w:vAlign w:val="center"/>
          </w:tcPr>
          <w:p w:rsidR="00AA7D11" w:rsidRPr="003770F1" w:rsidRDefault="00AA7D11" w:rsidP="00AA7D11">
            <w:pPr>
              <w:spacing w:after="0" w:line="240" w:lineRule="auto"/>
              <w:jc w:val="center"/>
              <w:rPr>
                <w:rFonts w:ascii="Arial" w:hAnsi="Arial" w:cs="Arial"/>
                <w:b/>
              </w:rPr>
            </w:pPr>
            <w:r w:rsidRPr="003770F1">
              <w:rPr>
                <w:rFonts w:ascii="Arial" w:hAnsi="Arial" w:cs="Arial"/>
                <w:b/>
              </w:rPr>
              <w:t>Reikalaujamos reikšmės atitikimas</w:t>
            </w:r>
          </w:p>
          <w:p w:rsidR="00AA7D11" w:rsidRPr="003770F1" w:rsidRDefault="00AA7D11" w:rsidP="00AA7D11">
            <w:pPr>
              <w:suppressAutoHyphens/>
              <w:snapToGrid w:val="0"/>
              <w:contextualSpacing/>
              <w:jc w:val="center"/>
              <w:rPr>
                <w:rFonts w:ascii="Arial" w:eastAsia="AR PL KaitiM GB" w:hAnsi="Arial" w:cs="Arial"/>
                <w:bCs/>
                <w:i/>
                <w:iCs/>
                <w:lang w:eastAsia="zh-CN" w:bidi="hi-IN"/>
              </w:rPr>
            </w:pPr>
            <w:r w:rsidRPr="003770F1">
              <w:rPr>
                <w:rFonts w:ascii="Arial" w:eastAsia="AR PL KaitiM GB" w:hAnsi="Arial" w:cs="Arial"/>
                <w:bCs/>
                <w:i/>
                <w:iCs/>
                <w:lang w:eastAsia="zh-CN" w:bidi="hi-IN"/>
              </w:rPr>
              <w:t>Privaloma išsamiai aprašyti siūlomą parametrą</w:t>
            </w:r>
          </w:p>
          <w:p w:rsidR="007249E8" w:rsidRPr="00AA7D11" w:rsidRDefault="00AA7D11" w:rsidP="00AA7D11">
            <w:pPr>
              <w:spacing w:after="0" w:line="240" w:lineRule="auto"/>
              <w:jc w:val="center"/>
              <w:rPr>
                <w:rFonts w:ascii="Arial" w:hAnsi="Arial" w:cs="Arial"/>
                <w:bCs/>
                <w:i/>
                <w:iCs/>
                <w:color w:val="000000"/>
              </w:rPr>
            </w:pPr>
            <w:r w:rsidRPr="003770F1">
              <w:rPr>
                <w:rFonts w:ascii="Arial" w:hAnsi="Arial" w:cs="Arial"/>
                <w:bCs/>
                <w:i/>
                <w:iCs/>
              </w:rPr>
              <w:t>(pildo tiekėjas)</w:t>
            </w:r>
          </w:p>
        </w:tc>
      </w:tr>
      <w:tr w:rsidR="00AA7D11" w:rsidRPr="00AA7D11" w:rsidTr="00AA7D11">
        <w:tc>
          <w:tcPr>
            <w:tcW w:w="1849" w:type="pct"/>
            <w:gridSpan w:val="2"/>
            <w:tcBorders>
              <w:top w:val="single" w:sz="4" w:space="0" w:color="auto"/>
              <w:left w:val="single" w:sz="4" w:space="0" w:color="auto"/>
              <w:bottom w:val="single" w:sz="4" w:space="0" w:color="auto"/>
              <w:right w:val="single" w:sz="4" w:space="0" w:color="auto"/>
            </w:tcBorders>
            <w:vAlign w:val="center"/>
          </w:tcPr>
          <w:p w:rsidR="00AA7D11" w:rsidRPr="00AA7D11" w:rsidRDefault="00AA7D11" w:rsidP="0060610E">
            <w:pPr>
              <w:rPr>
                <w:rFonts w:ascii="Arial" w:hAnsi="Arial" w:cs="Arial"/>
                <w:lang w:eastAsia="lt-LT"/>
              </w:rPr>
            </w:pPr>
            <w:r>
              <w:rPr>
                <w:rFonts w:ascii="Arial" w:hAnsi="Arial" w:cs="Arial"/>
                <w:b/>
                <w:iCs/>
              </w:rPr>
              <w:t xml:space="preserve">     </w:t>
            </w:r>
            <w:r w:rsidRPr="003770F1">
              <w:rPr>
                <w:rFonts w:ascii="Arial" w:hAnsi="Arial" w:cs="Arial"/>
                <w:b/>
                <w:iCs/>
              </w:rPr>
              <w:t>Gamintojas, modelis</w:t>
            </w:r>
          </w:p>
        </w:tc>
        <w:tc>
          <w:tcPr>
            <w:tcW w:w="1572" w:type="pct"/>
            <w:tcBorders>
              <w:top w:val="single" w:sz="4" w:space="0" w:color="auto"/>
              <w:left w:val="single" w:sz="4" w:space="0" w:color="auto"/>
              <w:bottom w:val="single" w:sz="4" w:space="0" w:color="auto"/>
              <w:right w:val="single" w:sz="4" w:space="0" w:color="auto"/>
            </w:tcBorders>
          </w:tcPr>
          <w:p w:rsidR="00AA7D11" w:rsidRPr="003770F1" w:rsidRDefault="00AA7D11" w:rsidP="00AA7D11">
            <w:pPr>
              <w:rPr>
                <w:rFonts w:ascii="Arial" w:hAnsi="Arial" w:cs="Arial"/>
                <w:i/>
                <w:iCs/>
              </w:rPr>
            </w:pPr>
            <w:r w:rsidRPr="003770F1">
              <w:rPr>
                <w:rFonts w:ascii="Arial" w:hAnsi="Arial" w:cs="Arial"/>
                <w:i/>
                <w:iCs/>
              </w:rPr>
              <w:t>Nurodyti gamintoją ir modelį</w:t>
            </w:r>
          </w:p>
          <w:p w:rsidR="00AA7D11" w:rsidRPr="00AA7D11" w:rsidRDefault="00AA7D11" w:rsidP="00AA7D11">
            <w:pPr>
              <w:jc w:val="both"/>
              <w:rPr>
                <w:rFonts w:ascii="Arial" w:hAnsi="Arial" w:cs="Arial"/>
                <w:lang w:eastAsia="lt-LT"/>
              </w:rPr>
            </w:pPr>
            <w:r w:rsidRPr="003770F1">
              <w:rPr>
                <w:rFonts w:ascii="Arial" w:hAnsi="Arial" w:cs="Arial"/>
                <w:i/>
                <w:iCs/>
              </w:rPr>
              <w:t>Būtina pateikti gamintojo ar lygiaverčio tinklalapio nuorodą arba techninės dokumentacijos kopiją, kurioje pateikiama informacija apie siūlomos prekės charakteristikas.</w:t>
            </w:r>
            <w:r w:rsidRPr="003770F1">
              <w:rPr>
                <w:rFonts w:ascii="Arial" w:eastAsia="Times New Roman" w:hAnsi="Arial" w:cs="Arial"/>
                <w:i/>
                <w:iCs/>
              </w:rPr>
              <w:t xml:space="preserve"> Jeigu Tiekėjas yra įrangos gamintojas, jo deklaracija yra priimtina</w:t>
            </w:r>
          </w:p>
        </w:tc>
        <w:tc>
          <w:tcPr>
            <w:tcW w:w="1579" w:type="pct"/>
            <w:tcBorders>
              <w:top w:val="single" w:sz="4" w:space="0" w:color="auto"/>
              <w:left w:val="single" w:sz="4" w:space="0" w:color="auto"/>
              <w:bottom w:val="single" w:sz="4" w:space="0" w:color="auto"/>
              <w:right w:val="single" w:sz="4" w:space="0" w:color="auto"/>
            </w:tcBorders>
          </w:tcPr>
          <w:p w:rsidR="00AA7D11" w:rsidRPr="00AA7D11" w:rsidRDefault="00AA7D11" w:rsidP="0060610E">
            <w:pPr>
              <w:jc w:val="both"/>
              <w:rPr>
                <w:rFonts w:ascii="Arial" w:hAnsi="Arial" w:cs="Arial"/>
                <w:color w:val="000000"/>
                <w:lang w:eastAsia="lt-LT"/>
              </w:rPr>
            </w:pPr>
          </w:p>
        </w:tc>
      </w:tr>
      <w:tr w:rsidR="007249E8" w:rsidRPr="00AA7D11" w:rsidTr="00AA7D11">
        <w:tc>
          <w:tcPr>
            <w:tcW w:w="284" w:type="pct"/>
            <w:tcBorders>
              <w:top w:val="single" w:sz="4" w:space="0" w:color="auto"/>
              <w:left w:val="single" w:sz="4" w:space="0" w:color="auto"/>
              <w:bottom w:val="single" w:sz="4" w:space="0" w:color="auto"/>
              <w:right w:val="single" w:sz="4" w:space="0" w:color="auto"/>
            </w:tcBorders>
            <w:vAlign w:val="center"/>
          </w:tcPr>
          <w:p w:rsidR="007249E8" w:rsidRPr="00AA7D11" w:rsidRDefault="00BA49F7" w:rsidP="00890D1D">
            <w:pPr>
              <w:jc w:val="center"/>
              <w:rPr>
                <w:rFonts w:ascii="Arial" w:hAnsi="Arial" w:cs="Arial"/>
                <w:color w:val="000000"/>
              </w:rPr>
            </w:pPr>
            <w:r w:rsidRPr="00AA7D11">
              <w:rPr>
                <w:rFonts w:ascii="Arial" w:hAnsi="Arial" w:cs="Arial"/>
                <w:color w:val="000000"/>
              </w:rPr>
              <w:t>1</w:t>
            </w:r>
            <w:r w:rsidR="007249E8" w:rsidRPr="00AA7D11">
              <w:rPr>
                <w:rFonts w:ascii="Arial" w:hAnsi="Arial" w:cs="Arial"/>
                <w:color w:val="000000"/>
              </w:rPr>
              <w:t>.</w:t>
            </w:r>
          </w:p>
        </w:tc>
        <w:tc>
          <w:tcPr>
            <w:tcW w:w="1565" w:type="pct"/>
            <w:tcBorders>
              <w:top w:val="single" w:sz="4" w:space="0" w:color="auto"/>
              <w:left w:val="single" w:sz="4" w:space="0" w:color="auto"/>
              <w:bottom w:val="single" w:sz="4" w:space="0" w:color="auto"/>
              <w:right w:val="single" w:sz="4" w:space="0" w:color="auto"/>
            </w:tcBorders>
          </w:tcPr>
          <w:p w:rsidR="007249E8" w:rsidRPr="00AA7D11" w:rsidRDefault="0060610E" w:rsidP="0060610E">
            <w:pPr>
              <w:rPr>
                <w:rFonts w:ascii="Arial" w:hAnsi="Arial" w:cs="Arial"/>
                <w:lang w:eastAsia="lt-LT"/>
              </w:rPr>
            </w:pPr>
            <w:r w:rsidRPr="00AA7D11">
              <w:rPr>
                <w:rFonts w:ascii="Arial" w:hAnsi="Arial" w:cs="Arial"/>
                <w:lang w:eastAsia="lt-LT"/>
              </w:rPr>
              <w:t>Pumpavimo greitis H</w:t>
            </w:r>
            <w:r w:rsidRPr="00AA7D11">
              <w:rPr>
                <w:rFonts w:ascii="Arial" w:hAnsi="Arial" w:cs="Arial"/>
                <w:vertAlign w:val="subscript"/>
                <w:lang w:eastAsia="lt-LT"/>
              </w:rPr>
              <w:t>2</w:t>
            </w:r>
            <w:r w:rsidRPr="00AA7D11">
              <w:rPr>
                <w:rFonts w:ascii="Arial" w:hAnsi="Arial" w:cs="Arial"/>
                <w:lang w:eastAsia="lt-LT"/>
              </w:rPr>
              <w:t xml:space="preserve"> (vandenilis)</w:t>
            </w:r>
          </w:p>
        </w:tc>
        <w:tc>
          <w:tcPr>
            <w:tcW w:w="1572" w:type="pct"/>
            <w:tcBorders>
              <w:top w:val="single" w:sz="4" w:space="0" w:color="auto"/>
              <w:left w:val="single" w:sz="4" w:space="0" w:color="auto"/>
              <w:bottom w:val="single" w:sz="4" w:space="0" w:color="auto"/>
              <w:right w:val="single" w:sz="4" w:space="0" w:color="auto"/>
            </w:tcBorders>
          </w:tcPr>
          <w:p w:rsidR="007249E8" w:rsidRPr="00AA7D11" w:rsidRDefault="0060610E" w:rsidP="0060610E">
            <w:pPr>
              <w:jc w:val="both"/>
              <w:rPr>
                <w:rFonts w:ascii="Arial" w:hAnsi="Arial" w:cs="Arial"/>
                <w:lang w:eastAsia="lt-LT"/>
              </w:rPr>
            </w:pPr>
            <w:r w:rsidRPr="00AA7D11">
              <w:rPr>
                <w:rFonts w:ascii="Arial" w:hAnsi="Arial" w:cs="Arial"/>
                <w:lang w:eastAsia="lt-LT"/>
              </w:rPr>
              <w:t>ne mažiau kaip 250 l/s</w:t>
            </w:r>
          </w:p>
        </w:tc>
        <w:tc>
          <w:tcPr>
            <w:tcW w:w="1579" w:type="pct"/>
            <w:tcBorders>
              <w:top w:val="single" w:sz="4" w:space="0" w:color="auto"/>
              <w:left w:val="single" w:sz="4" w:space="0" w:color="auto"/>
              <w:bottom w:val="single" w:sz="4" w:space="0" w:color="auto"/>
              <w:right w:val="single" w:sz="4" w:space="0" w:color="auto"/>
            </w:tcBorders>
          </w:tcPr>
          <w:p w:rsidR="007249E8" w:rsidRPr="00AA7D11" w:rsidRDefault="007249E8" w:rsidP="0060610E">
            <w:pPr>
              <w:jc w:val="both"/>
              <w:rPr>
                <w:rFonts w:ascii="Arial" w:hAnsi="Arial" w:cs="Arial"/>
                <w:color w:val="000000"/>
                <w:lang w:eastAsia="lt-LT"/>
              </w:rPr>
            </w:pPr>
          </w:p>
        </w:tc>
      </w:tr>
      <w:tr w:rsidR="007249E8" w:rsidRPr="00AA7D11" w:rsidTr="00AA7D11">
        <w:tc>
          <w:tcPr>
            <w:tcW w:w="284" w:type="pct"/>
            <w:tcBorders>
              <w:top w:val="single" w:sz="4" w:space="0" w:color="auto"/>
              <w:left w:val="single" w:sz="4" w:space="0" w:color="auto"/>
              <w:bottom w:val="single" w:sz="4" w:space="0" w:color="auto"/>
              <w:right w:val="single" w:sz="4" w:space="0" w:color="auto"/>
            </w:tcBorders>
            <w:vAlign w:val="center"/>
          </w:tcPr>
          <w:p w:rsidR="007249E8" w:rsidRPr="00AA7D11" w:rsidRDefault="00BA49F7" w:rsidP="00890D1D">
            <w:pPr>
              <w:jc w:val="center"/>
              <w:rPr>
                <w:rFonts w:ascii="Arial" w:hAnsi="Arial" w:cs="Arial"/>
                <w:color w:val="000000"/>
              </w:rPr>
            </w:pPr>
            <w:r w:rsidRPr="00AA7D11">
              <w:rPr>
                <w:rFonts w:ascii="Arial" w:hAnsi="Arial" w:cs="Arial"/>
                <w:color w:val="000000"/>
              </w:rPr>
              <w:t>2</w:t>
            </w:r>
            <w:r w:rsidR="007249E8" w:rsidRPr="00AA7D11">
              <w:rPr>
                <w:rFonts w:ascii="Arial" w:hAnsi="Arial" w:cs="Arial"/>
                <w:color w:val="000000"/>
              </w:rPr>
              <w:t>.</w:t>
            </w:r>
          </w:p>
        </w:tc>
        <w:tc>
          <w:tcPr>
            <w:tcW w:w="1565" w:type="pct"/>
            <w:tcBorders>
              <w:top w:val="single" w:sz="4" w:space="0" w:color="auto"/>
              <w:left w:val="single" w:sz="4" w:space="0" w:color="auto"/>
              <w:bottom w:val="single" w:sz="4" w:space="0" w:color="auto"/>
              <w:right w:val="single" w:sz="4" w:space="0" w:color="auto"/>
            </w:tcBorders>
          </w:tcPr>
          <w:p w:rsidR="007249E8" w:rsidRPr="00AA7D11" w:rsidRDefault="0060610E" w:rsidP="0060610E">
            <w:pPr>
              <w:rPr>
                <w:rFonts w:ascii="Arial" w:hAnsi="Arial" w:cs="Arial"/>
                <w:i/>
                <w:iCs/>
                <w:color w:val="FF0000"/>
              </w:rPr>
            </w:pPr>
            <w:r w:rsidRPr="00AA7D11">
              <w:rPr>
                <w:rFonts w:ascii="Arial" w:hAnsi="Arial" w:cs="Arial"/>
                <w:lang w:eastAsia="lt-LT"/>
              </w:rPr>
              <w:t xml:space="preserve">Pumpavimo greitis </w:t>
            </w:r>
            <w:proofErr w:type="spellStart"/>
            <w:r w:rsidRPr="00AA7D11">
              <w:rPr>
                <w:rFonts w:ascii="Arial" w:hAnsi="Arial" w:cs="Arial"/>
                <w:lang w:eastAsia="lt-LT"/>
              </w:rPr>
              <w:t>He</w:t>
            </w:r>
            <w:proofErr w:type="spellEnd"/>
            <w:r w:rsidRPr="00AA7D11">
              <w:rPr>
                <w:rFonts w:ascii="Arial" w:hAnsi="Arial" w:cs="Arial"/>
                <w:lang w:eastAsia="lt-LT"/>
              </w:rPr>
              <w:t xml:space="preserve"> (helis)</w:t>
            </w:r>
          </w:p>
        </w:tc>
        <w:tc>
          <w:tcPr>
            <w:tcW w:w="1572" w:type="pct"/>
            <w:tcBorders>
              <w:top w:val="single" w:sz="4" w:space="0" w:color="auto"/>
              <w:left w:val="single" w:sz="4" w:space="0" w:color="auto"/>
              <w:bottom w:val="single" w:sz="4" w:space="0" w:color="auto"/>
              <w:right w:val="single" w:sz="4" w:space="0" w:color="auto"/>
            </w:tcBorders>
          </w:tcPr>
          <w:p w:rsidR="007249E8" w:rsidRPr="00AA7D11" w:rsidRDefault="0060610E" w:rsidP="0060610E">
            <w:pPr>
              <w:jc w:val="both"/>
              <w:rPr>
                <w:rFonts w:ascii="Arial" w:hAnsi="Arial" w:cs="Arial"/>
                <w:i/>
                <w:iCs/>
                <w:color w:val="FF0000"/>
              </w:rPr>
            </w:pPr>
            <w:r w:rsidRPr="00AA7D11">
              <w:rPr>
                <w:rFonts w:ascii="Arial" w:hAnsi="Arial" w:cs="Arial"/>
                <w:lang w:eastAsia="lt-LT"/>
              </w:rPr>
              <w:t>ne mažiau kaip 500 l/s</w:t>
            </w:r>
          </w:p>
        </w:tc>
        <w:tc>
          <w:tcPr>
            <w:tcW w:w="1579" w:type="pct"/>
            <w:tcBorders>
              <w:top w:val="single" w:sz="4" w:space="0" w:color="auto"/>
              <w:left w:val="single" w:sz="4" w:space="0" w:color="auto"/>
              <w:bottom w:val="single" w:sz="4" w:space="0" w:color="auto"/>
              <w:right w:val="single" w:sz="4" w:space="0" w:color="auto"/>
            </w:tcBorders>
          </w:tcPr>
          <w:p w:rsidR="007249E8" w:rsidRPr="00AA7D11" w:rsidRDefault="007249E8" w:rsidP="0060610E">
            <w:pPr>
              <w:jc w:val="both"/>
              <w:rPr>
                <w:rFonts w:ascii="Arial" w:hAnsi="Arial" w:cs="Arial"/>
                <w:color w:val="000000"/>
              </w:rPr>
            </w:pPr>
          </w:p>
        </w:tc>
      </w:tr>
      <w:tr w:rsidR="007249E8" w:rsidRPr="00AA7D11" w:rsidTr="00AA7D11">
        <w:tc>
          <w:tcPr>
            <w:tcW w:w="284" w:type="pct"/>
            <w:tcBorders>
              <w:top w:val="single" w:sz="4" w:space="0" w:color="auto"/>
              <w:left w:val="single" w:sz="4" w:space="0" w:color="auto"/>
              <w:bottom w:val="single" w:sz="4" w:space="0" w:color="auto"/>
              <w:right w:val="single" w:sz="4" w:space="0" w:color="auto"/>
            </w:tcBorders>
            <w:vAlign w:val="center"/>
          </w:tcPr>
          <w:p w:rsidR="007249E8" w:rsidRPr="00AA7D11" w:rsidRDefault="00BA49F7" w:rsidP="00890D1D">
            <w:pPr>
              <w:jc w:val="center"/>
              <w:rPr>
                <w:rFonts w:ascii="Arial" w:hAnsi="Arial" w:cs="Arial"/>
                <w:color w:val="000000"/>
              </w:rPr>
            </w:pPr>
            <w:r w:rsidRPr="00AA7D11">
              <w:rPr>
                <w:rFonts w:ascii="Arial" w:hAnsi="Arial" w:cs="Arial"/>
                <w:color w:val="000000"/>
              </w:rPr>
              <w:t>3</w:t>
            </w:r>
            <w:r w:rsidR="007249E8" w:rsidRPr="00AA7D11">
              <w:rPr>
                <w:rFonts w:ascii="Arial" w:hAnsi="Arial" w:cs="Arial"/>
                <w:color w:val="000000"/>
              </w:rPr>
              <w:t>.</w:t>
            </w:r>
          </w:p>
        </w:tc>
        <w:tc>
          <w:tcPr>
            <w:tcW w:w="1565" w:type="pct"/>
            <w:tcBorders>
              <w:top w:val="single" w:sz="4" w:space="0" w:color="auto"/>
              <w:left w:val="single" w:sz="4" w:space="0" w:color="auto"/>
              <w:bottom w:val="single" w:sz="4" w:space="0" w:color="auto"/>
              <w:right w:val="single" w:sz="4" w:space="0" w:color="auto"/>
            </w:tcBorders>
          </w:tcPr>
          <w:p w:rsidR="007249E8" w:rsidRPr="00AA7D11" w:rsidRDefault="0060610E" w:rsidP="0060610E">
            <w:pPr>
              <w:rPr>
                <w:rFonts w:ascii="Arial" w:hAnsi="Arial" w:cs="Arial"/>
                <w:i/>
                <w:iCs/>
                <w:color w:val="FF0000"/>
              </w:rPr>
            </w:pPr>
            <w:r w:rsidRPr="00AA7D11">
              <w:rPr>
                <w:rFonts w:ascii="Arial" w:hAnsi="Arial" w:cs="Arial"/>
                <w:lang w:eastAsia="lt-LT"/>
              </w:rPr>
              <w:t>Pumpavimo greitis N</w:t>
            </w:r>
            <w:r w:rsidRPr="00AA7D11">
              <w:rPr>
                <w:rFonts w:ascii="Arial" w:hAnsi="Arial" w:cs="Arial"/>
                <w:vertAlign w:val="subscript"/>
                <w:lang w:eastAsia="lt-LT"/>
              </w:rPr>
              <w:t>2</w:t>
            </w:r>
            <w:r w:rsidRPr="00AA7D11">
              <w:rPr>
                <w:rFonts w:ascii="Arial" w:hAnsi="Arial" w:cs="Arial"/>
                <w:lang w:eastAsia="lt-LT"/>
              </w:rPr>
              <w:t xml:space="preserve"> (azotas)</w:t>
            </w:r>
          </w:p>
        </w:tc>
        <w:tc>
          <w:tcPr>
            <w:tcW w:w="1572" w:type="pct"/>
            <w:tcBorders>
              <w:top w:val="single" w:sz="4" w:space="0" w:color="auto"/>
              <w:left w:val="single" w:sz="4" w:space="0" w:color="auto"/>
              <w:bottom w:val="single" w:sz="4" w:space="0" w:color="auto"/>
              <w:right w:val="single" w:sz="4" w:space="0" w:color="auto"/>
            </w:tcBorders>
          </w:tcPr>
          <w:p w:rsidR="007249E8" w:rsidRPr="00AA7D11" w:rsidRDefault="0060610E" w:rsidP="0060610E">
            <w:pPr>
              <w:jc w:val="both"/>
              <w:rPr>
                <w:rFonts w:ascii="Arial" w:hAnsi="Arial" w:cs="Arial"/>
                <w:i/>
                <w:iCs/>
                <w:color w:val="FF0000"/>
              </w:rPr>
            </w:pPr>
            <w:r w:rsidRPr="00AA7D11">
              <w:rPr>
                <w:rFonts w:ascii="Arial" w:hAnsi="Arial" w:cs="Arial"/>
                <w:lang w:eastAsia="lt-LT"/>
              </w:rPr>
              <w:t>ne mažiau kaip 650 l/s</w:t>
            </w:r>
          </w:p>
        </w:tc>
        <w:tc>
          <w:tcPr>
            <w:tcW w:w="1579" w:type="pct"/>
            <w:tcBorders>
              <w:top w:val="single" w:sz="4" w:space="0" w:color="auto"/>
              <w:left w:val="single" w:sz="4" w:space="0" w:color="auto"/>
              <w:bottom w:val="single" w:sz="4" w:space="0" w:color="auto"/>
              <w:right w:val="single" w:sz="4" w:space="0" w:color="auto"/>
            </w:tcBorders>
          </w:tcPr>
          <w:p w:rsidR="007249E8" w:rsidRPr="00AA7D11" w:rsidRDefault="007249E8" w:rsidP="0060610E">
            <w:pPr>
              <w:jc w:val="both"/>
              <w:rPr>
                <w:rFonts w:ascii="Arial" w:hAnsi="Arial" w:cs="Arial"/>
                <w:color w:val="000000"/>
              </w:rPr>
            </w:pPr>
          </w:p>
        </w:tc>
      </w:tr>
      <w:tr w:rsidR="00BA49F7" w:rsidRPr="00AA7D11" w:rsidTr="00AA7D11">
        <w:tc>
          <w:tcPr>
            <w:tcW w:w="284" w:type="pct"/>
            <w:tcBorders>
              <w:top w:val="single" w:sz="4" w:space="0" w:color="auto"/>
              <w:left w:val="single" w:sz="4" w:space="0" w:color="auto"/>
              <w:bottom w:val="single" w:sz="4" w:space="0" w:color="auto"/>
              <w:right w:val="single" w:sz="4" w:space="0" w:color="auto"/>
            </w:tcBorders>
            <w:vAlign w:val="center"/>
          </w:tcPr>
          <w:p w:rsidR="00BA49F7" w:rsidRPr="00AA7D11" w:rsidRDefault="00BA49F7" w:rsidP="00890D1D">
            <w:pPr>
              <w:jc w:val="center"/>
              <w:rPr>
                <w:rFonts w:ascii="Arial" w:hAnsi="Arial" w:cs="Arial"/>
                <w:color w:val="000000"/>
              </w:rPr>
            </w:pPr>
            <w:r w:rsidRPr="00AA7D11">
              <w:rPr>
                <w:rFonts w:ascii="Arial" w:hAnsi="Arial" w:cs="Arial"/>
                <w:color w:val="000000"/>
              </w:rPr>
              <w:t>4.</w:t>
            </w:r>
          </w:p>
        </w:tc>
        <w:tc>
          <w:tcPr>
            <w:tcW w:w="1565" w:type="pct"/>
            <w:tcBorders>
              <w:top w:val="single" w:sz="4" w:space="0" w:color="auto"/>
              <w:left w:val="single" w:sz="4" w:space="0" w:color="auto"/>
              <w:bottom w:val="single" w:sz="4" w:space="0" w:color="auto"/>
              <w:right w:val="single" w:sz="4" w:space="0" w:color="auto"/>
            </w:tcBorders>
          </w:tcPr>
          <w:p w:rsidR="00BA49F7" w:rsidRPr="00AA7D11" w:rsidRDefault="0060610E" w:rsidP="0060610E">
            <w:pPr>
              <w:rPr>
                <w:rFonts w:ascii="Arial" w:hAnsi="Arial" w:cs="Arial"/>
                <w:i/>
                <w:iCs/>
                <w:color w:val="FF0000"/>
              </w:rPr>
            </w:pPr>
            <w:r w:rsidRPr="00AA7D11">
              <w:rPr>
                <w:rFonts w:ascii="Arial" w:hAnsi="Arial" w:cs="Arial"/>
                <w:lang w:eastAsia="lt-LT"/>
              </w:rPr>
              <w:t>Pumpavimo greitis Ar (argonas)</w:t>
            </w:r>
          </w:p>
        </w:tc>
        <w:tc>
          <w:tcPr>
            <w:tcW w:w="1572" w:type="pct"/>
            <w:tcBorders>
              <w:top w:val="single" w:sz="4" w:space="0" w:color="auto"/>
              <w:left w:val="single" w:sz="4" w:space="0" w:color="auto"/>
              <w:bottom w:val="single" w:sz="4" w:space="0" w:color="auto"/>
              <w:right w:val="single" w:sz="4" w:space="0" w:color="auto"/>
            </w:tcBorders>
          </w:tcPr>
          <w:p w:rsidR="00BA49F7" w:rsidRPr="00AA7D11" w:rsidRDefault="0060610E" w:rsidP="0060610E">
            <w:pPr>
              <w:jc w:val="both"/>
              <w:rPr>
                <w:rFonts w:ascii="Arial" w:hAnsi="Arial" w:cs="Arial"/>
                <w:i/>
                <w:iCs/>
                <w:color w:val="FF0000"/>
              </w:rPr>
            </w:pPr>
            <w:r w:rsidRPr="00AA7D11">
              <w:rPr>
                <w:rFonts w:ascii="Arial" w:hAnsi="Arial" w:cs="Arial"/>
                <w:lang w:eastAsia="lt-LT"/>
              </w:rPr>
              <w:t>ne mažiau kaip 600 l/s</w:t>
            </w:r>
          </w:p>
        </w:tc>
        <w:tc>
          <w:tcPr>
            <w:tcW w:w="1579" w:type="pct"/>
            <w:tcBorders>
              <w:top w:val="single" w:sz="4" w:space="0" w:color="auto"/>
              <w:left w:val="single" w:sz="4" w:space="0" w:color="auto"/>
              <w:bottom w:val="single" w:sz="4" w:space="0" w:color="auto"/>
              <w:right w:val="single" w:sz="4" w:space="0" w:color="auto"/>
            </w:tcBorders>
          </w:tcPr>
          <w:p w:rsidR="00BA49F7" w:rsidRPr="00AA7D11" w:rsidRDefault="00BA49F7" w:rsidP="0060610E">
            <w:pPr>
              <w:jc w:val="both"/>
              <w:rPr>
                <w:rFonts w:ascii="Arial" w:hAnsi="Arial" w:cs="Arial"/>
                <w:color w:val="000000"/>
              </w:rPr>
            </w:pPr>
          </w:p>
        </w:tc>
      </w:tr>
      <w:tr w:rsidR="0060610E" w:rsidRPr="00AA7D11" w:rsidTr="00AA7D11">
        <w:tc>
          <w:tcPr>
            <w:tcW w:w="284" w:type="pct"/>
            <w:tcBorders>
              <w:top w:val="single" w:sz="4" w:space="0" w:color="auto"/>
              <w:left w:val="single" w:sz="4" w:space="0" w:color="auto"/>
              <w:bottom w:val="single" w:sz="4" w:space="0" w:color="auto"/>
              <w:right w:val="single" w:sz="4" w:space="0" w:color="auto"/>
            </w:tcBorders>
            <w:vAlign w:val="center"/>
          </w:tcPr>
          <w:p w:rsidR="0060610E" w:rsidRPr="00AA7D11" w:rsidRDefault="0060610E" w:rsidP="0060610E">
            <w:pPr>
              <w:jc w:val="center"/>
              <w:rPr>
                <w:rFonts w:ascii="Arial" w:hAnsi="Arial" w:cs="Arial"/>
                <w:color w:val="000000"/>
              </w:rPr>
            </w:pPr>
            <w:r w:rsidRPr="00AA7D11">
              <w:rPr>
                <w:rFonts w:ascii="Arial" w:hAnsi="Arial" w:cs="Arial"/>
                <w:color w:val="000000"/>
              </w:rPr>
              <w:t>5.</w:t>
            </w:r>
          </w:p>
        </w:tc>
        <w:tc>
          <w:tcPr>
            <w:tcW w:w="1565" w:type="pct"/>
            <w:tcBorders>
              <w:top w:val="single" w:sz="4" w:space="0" w:color="auto"/>
              <w:left w:val="single" w:sz="4" w:space="0" w:color="auto"/>
              <w:bottom w:val="single" w:sz="4" w:space="0" w:color="auto"/>
              <w:right w:val="single" w:sz="4" w:space="0" w:color="auto"/>
            </w:tcBorders>
          </w:tcPr>
          <w:p w:rsidR="0060610E" w:rsidRPr="00AA7D11" w:rsidRDefault="0060610E" w:rsidP="0060610E">
            <w:pPr>
              <w:rPr>
                <w:rFonts w:ascii="Arial" w:hAnsi="Arial" w:cs="Arial"/>
                <w:i/>
                <w:iCs/>
                <w:color w:val="FF0000"/>
              </w:rPr>
            </w:pPr>
            <w:r w:rsidRPr="00AA7D11">
              <w:rPr>
                <w:rFonts w:ascii="Arial" w:hAnsi="Arial" w:cs="Arial"/>
                <w:lang w:eastAsia="lt-LT"/>
              </w:rPr>
              <w:t>Suspaudimo laipsnis H</w:t>
            </w:r>
            <w:r w:rsidRPr="00AA7D11">
              <w:rPr>
                <w:rFonts w:ascii="Arial" w:hAnsi="Arial" w:cs="Arial"/>
                <w:vertAlign w:val="subscript"/>
                <w:lang w:eastAsia="lt-LT"/>
              </w:rPr>
              <w:t>2</w:t>
            </w:r>
            <w:r w:rsidRPr="00AA7D11">
              <w:rPr>
                <w:rFonts w:ascii="Arial" w:hAnsi="Arial" w:cs="Arial"/>
                <w:lang w:eastAsia="lt-LT"/>
              </w:rPr>
              <w:t xml:space="preserve"> (vandenilis)</w:t>
            </w:r>
          </w:p>
        </w:tc>
        <w:tc>
          <w:tcPr>
            <w:tcW w:w="1572" w:type="pct"/>
            <w:tcBorders>
              <w:top w:val="single" w:sz="4" w:space="0" w:color="auto"/>
              <w:left w:val="single" w:sz="4" w:space="0" w:color="auto"/>
              <w:bottom w:val="single" w:sz="4" w:space="0" w:color="auto"/>
              <w:right w:val="single" w:sz="4" w:space="0" w:color="auto"/>
            </w:tcBorders>
          </w:tcPr>
          <w:p w:rsidR="0060610E" w:rsidRPr="00AA7D11" w:rsidRDefault="0060610E" w:rsidP="0060610E">
            <w:pPr>
              <w:jc w:val="both"/>
              <w:rPr>
                <w:rFonts w:ascii="Arial" w:hAnsi="Arial" w:cs="Arial"/>
                <w:i/>
                <w:iCs/>
                <w:color w:val="FF0000"/>
                <w:vertAlign w:val="superscript"/>
              </w:rPr>
            </w:pPr>
            <w:r w:rsidRPr="00AA7D11">
              <w:rPr>
                <w:rFonts w:ascii="Arial" w:hAnsi="Arial" w:cs="Arial"/>
                <w:lang w:eastAsia="lt-LT"/>
              </w:rPr>
              <w:t>ne mažiau kaip 3.500×10</w:t>
            </w:r>
            <w:r w:rsidRPr="00AA7D11">
              <w:rPr>
                <w:rFonts w:ascii="Arial" w:hAnsi="Arial" w:cs="Arial"/>
                <w:vertAlign w:val="superscript"/>
                <w:lang w:eastAsia="lt-LT"/>
              </w:rPr>
              <w:t>2</w:t>
            </w:r>
          </w:p>
        </w:tc>
        <w:tc>
          <w:tcPr>
            <w:tcW w:w="1579" w:type="pct"/>
            <w:tcBorders>
              <w:top w:val="single" w:sz="4" w:space="0" w:color="auto"/>
              <w:left w:val="single" w:sz="4" w:space="0" w:color="auto"/>
              <w:bottom w:val="single" w:sz="4" w:space="0" w:color="auto"/>
              <w:right w:val="single" w:sz="4" w:space="0" w:color="auto"/>
            </w:tcBorders>
          </w:tcPr>
          <w:p w:rsidR="0060610E" w:rsidRPr="00AA7D11" w:rsidRDefault="0060610E" w:rsidP="0060610E">
            <w:pPr>
              <w:jc w:val="both"/>
              <w:rPr>
                <w:rFonts w:ascii="Arial" w:hAnsi="Arial" w:cs="Arial"/>
                <w:color w:val="000000"/>
              </w:rPr>
            </w:pPr>
          </w:p>
        </w:tc>
      </w:tr>
      <w:tr w:rsidR="0060610E" w:rsidRPr="00AA7D11" w:rsidTr="00AA7D11">
        <w:tc>
          <w:tcPr>
            <w:tcW w:w="284" w:type="pct"/>
            <w:tcBorders>
              <w:top w:val="single" w:sz="4" w:space="0" w:color="auto"/>
              <w:left w:val="single" w:sz="4" w:space="0" w:color="auto"/>
              <w:bottom w:val="single" w:sz="4" w:space="0" w:color="auto"/>
              <w:right w:val="single" w:sz="4" w:space="0" w:color="auto"/>
            </w:tcBorders>
            <w:vAlign w:val="center"/>
          </w:tcPr>
          <w:p w:rsidR="0060610E" w:rsidRPr="00AA7D11" w:rsidRDefault="0060610E" w:rsidP="0060610E">
            <w:pPr>
              <w:jc w:val="center"/>
              <w:rPr>
                <w:rFonts w:ascii="Arial" w:hAnsi="Arial" w:cs="Arial"/>
                <w:color w:val="000000"/>
              </w:rPr>
            </w:pPr>
            <w:r w:rsidRPr="00AA7D11">
              <w:rPr>
                <w:rFonts w:ascii="Arial" w:hAnsi="Arial" w:cs="Arial"/>
                <w:color w:val="000000"/>
              </w:rPr>
              <w:t>6.</w:t>
            </w:r>
          </w:p>
        </w:tc>
        <w:tc>
          <w:tcPr>
            <w:tcW w:w="1565" w:type="pct"/>
            <w:tcBorders>
              <w:top w:val="single" w:sz="4" w:space="0" w:color="auto"/>
              <w:left w:val="single" w:sz="4" w:space="0" w:color="auto"/>
              <w:bottom w:val="single" w:sz="4" w:space="0" w:color="auto"/>
              <w:right w:val="single" w:sz="4" w:space="0" w:color="auto"/>
            </w:tcBorders>
          </w:tcPr>
          <w:p w:rsidR="0060610E" w:rsidRPr="00AA7D11" w:rsidRDefault="0060610E" w:rsidP="0060610E">
            <w:pPr>
              <w:rPr>
                <w:rFonts w:ascii="Arial" w:hAnsi="Arial" w:cs="Arial"/>
                <w:i/>
                <w:iCs/>
                <w:color w:val="FF0000"/>
              </w:rPr>
            </w:pPr>
            <w:r w:rsidRPr="00AA7D11">
              <w:rPr>
                <w:rFonts w:ascii="Arial" w:hAnsi="Arial" w:cs="Arial"/>
                <w:lang w:eastAsia="lt-LT"/>
              </w:rPr>
              <w:t xml:space="preserve">Suspaudimo laipsnis </w:t>
            </w:r>
            <w:proofErr w:type="spellStart"/>
            <w:r w:rsidRPr="00AA7D11">
              <w:rPr>
                <w:rFonts w:ascii="Arial" w:hAnsi="Arial" w:cs="Arial"/>
                <w:lang w:eastAsia="lt-LT"/>
              </w:rPr>
              <w:t>He</w:t>
            </w:r>
            <w:proofErr w:type="spellEnd"/>
            <w:r w:rsidRPr="00AA7D11">
              <w:rPr>
                <w:rFonts w:ascii="Arial" w:hAnsi="Arial" w:cs="Arial"/>
                <w:lang w:eastAsia="lt-LT"/>
              </w:rPr>
              <w:t xml:space="preserve"> (helis)</w:t>
            </w:r>
          </w:p>
        </w:tc>
        <w:tc>
          <w:tcPr>
            <w:tcW w:w="1572" w:type="pct"/>
            <w:tcBorders>
              <w:top w:val="single" w:sz="4" w:space="0" w:color="auto"/>
              <w:left w:val="single" w:sz="4" w:space="0" w:color="auto"/>
              <w:bottom w:val="single" w:sz="4" w:space="0" w:color="auto"/>
              <w:right w:val="single" w:sz="4" w:space="0" w:color="auto"/>
            </w:tcBorders>
          </w:tcPr>
          <w:p w:rsidR="0060610E" w:rsidRPr="00AA7D11" w:rsidRDefault="0060610E" w:rsidP="0060610E">
            <w:pPr>
              <w:jc w:val="both"/>
              <w:rPr>
                <w:rFonts w:ascii="Arial" w:hAnsi="Arial" w:cs="Arial"/>
                <w:i/>
                <w:iCs/>
                <w:color w:val="FF0000"/>
              </w:rPr>
            </w:pPr>
            <w:r w:rsidRPr="00AA7D11">
              <w:rPr>
                <w:rFonts w:ascii="Arial" w:hAnsi="Arial" w:cs="Arial"/>
                <w:lang w:eastAsia="lt-LT"/>
              </w:rPr>
              <w:t>ne mažiau kaip 2.500×10</w:t>
            </w:r>
            <w:r w:rsidRPr="00AA7D11">
              <w:rPr>
                <w:rFonts w:ascii="Arial" w:hAnsi="Arial" w:cs="Arial"/>
                <w:vertAlign w:val="superscript"/>
                <w:lang w:eastAsia="lt-LT"/>
              </w:rPr>
              <w:t>3</w:t>
            </w:r>
          </w:p>
        </w:tc>
        <w:tc>
          <w:tcPr>
            <w:tcW w:w="1579" w:type="pct"/>
            <w:tcBorders>
              <w:top w:val="single" w:sz="4" w:space="0" w:color="auto"/>
              <w:left w:val="single" w:sz="4" w:space="0" w:color="auto"/>
              <w:bottom w:val="single" w:sz="4" w:space="0" w:color="auto"/>
              <w:right w:val="single" w:sz="4" w:space="0" w:color="auto"/>
            </w:tcBorders>
          </w:tcPr>
          <w:p w:rsidR="0060610E" w:rsidRPr="00AA7D11" w:rsidRDefault="0060610E" w:rsidP="0060610E">
            <w:pPr>
              <w:jc w:val="both"/>
              <w:rPr>
                <w:rFonts w:ascii="Arial" w:hAnsi="Arial" w:cs="Arial"/>
                <w:color w:val="000000"/>
              </w:rPr>
            </w:pPr>
          </w:p>
        </w:tc>
      </w:tr>
      <w:tr w:rsidR="0060610E" w:rsidRPr="00AA7D11" w:rsidTr="00AA7D11">
        <w:tc>
          <w:tcPr>
            <w:tcW w:w="284" w:type="pct"/>
            <w:tcBorders>
              <w:top w:val="single" w:sz="4" w:space="0" w:color="auto"/>
              <w:left w:val="single" w:sz="4" w:space="0" w:color="auto"/>
              <w:bottom w:val="single" w:sz="4" w:space="0" w:color="auto"/>
              <w:right w:val="single" w:sz="4" w:space="0" w:color="auto"/>
            </w:tcBorders>
            <w:vAlign w:val="center"/>
          </w:tcPr>
          <w:p w:rsidR="0060610E" w:rsidRPr="00AA7D11" w:rsidRDefault="0060610E" w:rsidP="0060610E">
            <w:pPr>
              <w:jc w:val="center"/>
              <w:rPr>
                <w:rFonts w:ascii="Arial" w:hAnsi="Arial" w:cs="Arial"/>
                <w:color w:val="000000"/>
              </w:rPr>
            </w:pPr>
            <w:r w:rsidRPr="00AA7D11">
              <w:rPr>
                <w:rFonts w:ascii="Arial" w:hAnsi="Arial" w:cs="Arial"/>
                <w:color w:val="000000"/>
              </w:rPr>
              <w:t>7.</w:t>
            </w:r>
          </w:p>
        </w:tc>
        <w:tc>
          <w:tcPr>
            <w:tcW w:w="1565" w:type="pct"/>
            <w:tcBorders>
              <w:top w:val="single" w:sz="4" w:space="0" w:color="auto"/>
              <w:left w:val="single" w:sz="4" w:space="0" w:color="auto"/>
              <w:bottom w:val="single" w:sz="4" w:space="0" w:color="auto"/>
              <w:right w:val="single" w:sz="4" w:space="0" w:color="auto"/>
            </w:tcBorders>
          </w:tcPr>
          <w:p w:rsidR="0060610E" w:rsidRPr="00AA7D11" w:rsidRDefault="0060610E" w:rsidP="0060610E">
            <w:pPr>
              <w:rPr>
                <w:rFonts w:ascii="Arial" w:hAnsi="Arial" w:cs="Arial"/>
                <w:i/>
                <w:iCs/>
                <w:color w:val="FF0000"/>
              </w:rPr>
            </w:pPr>
            <w:r w:rsidRPr="00AA7D11">
              <w:rPr>
                <w:rFonts w:ascii="Arial" w:hAnsi="Arial" w:cs="Arial"/>
                <w:lang w:eastAsia="lt-LT"/>
              </w:rPr>
              <w:t>Suspaudimo laipsnis N</w:t>
            </w:r>
            <w:r w:rsidRPr="00AA7D11">
              <w:rPr>
                <w:rFonts w:ascii="Arial" w:hAnsi="Arial" w:cs="Arial"/>
                <w:vertAlign w:val="subscript"/>
                <w:lang w:eastAsia="lt-LT"/>
              </w:rPr>
              <w:t xml:space="preserve">2 </w:t>
            </w:r>
            <w:r w:rsidRPr="00AA7D11">
              <w:rPr>
                <w:rFonts w:ascii="Arial" w:hAnsi="Arial" w:cs="Arial"/>
                <w:lang w:eastAsia="lt-LT"/>
              </w:rPr>
              <w:t>(azotas)</w:t>
            </w:r>
          </w:p>
        </w:tc>
        <w:tc>
          <w:tcPr>
            <w:tcW w:w="1572" w:type="pct"/>
            <w:tcBorders>
              <w:top w:val="single" w:sz="4" w:space="0" w:color="auto"/>
              <w:left w:val="single" w:sz="4" w:space="0" w:color="auto"/>
              <w:bottom w:val="single" w:sz="4" w:space="0" w:color="auto"/>
              <w:right w:val="single" w:sz="4" w:space="0" w:color="auto"/>
            </w:tcBorders>
          </w:tcPr>
          <w:p w:rsidR="0060610E" w:rsidRPr="00AA7D11" w:rsidRDefault="0060610E" w:rsidP="0060610E">
            <w:pPr>
              <w:jc w:val="both"/>
              <w:rPr>
                <w:rFonts w:ascii="Arial" w:hAnsi="Arial" w:cs="Arial"/>
                <w:i/>
                <w:iCs/>
                <w:color w:val="FF0000"/>
              </w:rPr>
            </w:pPr>
            <w:r w:rsidRPr="00AA7D11">
              <w:rPr>
                <w:rFonts w:ascii="Arial" w:hAnsi="Arial" w:cs="Arial"/>
                <w:lang w:eastAsia="lt-LT"/>
              </w:rPr>
              <w:t xml:space="preserve">ne mažiau kaip </w:t>
            </w:r>
            <w:r w:rsidR="00087DCA" w:rsidRPr="00AA7D11">
              <w:rPr>
                <w:rFonts w:ascii="Arial" w:hAnsi="Arial" w:cs="Arial"/>
                <w:lang w:eastAsia="lt-LT"/>
              </w:rPr>
              <w:t>5</w:t>
            </w:r>
            <w:r w:rsidRPr="00AA7D11">
              <w:rPr>
                <w:rFonts w:ascii="Arial" w:hAnsi="Arial" w:cs="Arial"/>
                <w:lang w:eastAsia="lt-LT"/>
              </w:rPr>
              <w:t>.000×10</w:t>
            </w:r>
            <w:r w:rsidR="00087DCA" w:rsidRPr="00AA7D11">
              <w:rPr>
                <w:rFonts w:ascii="Arial" w:hAnsi="Arial" w:cs="Arial"/>
                <w:vertAlign w:val="superscript"/>
                <w:lang w:eastAsia="lt-LT"/>
              </w:rPr>
              <w:t>5</w:t>
            </w:r>
          </w:p>
        </w:tc>
        <w:tc>
          <w:tcPr>
            <w:tcW w:w="1579" w:type="pct"/>
            <w:tcBorders>
              <w:top w:val="single" w:sz="4" w:space="0" w:color="auto"/>
              <w:left w:val="single" w:sz="4" w:space="0" w:color="auto"/>
              <w:bottom w:val="single" w:sz="4" w:space="0" w:color="auto"/>
              <w:right w:val="single" w:sz="4" w:space="0" w:color="auto"/>
            </w:tcBorders>
          </w:tcPr>
          <w:p w:rsidR="0060610E" w:rsidRPr="00AA7D11" w:rsidRDefault="0060610E" w:rsidP="0060610E">
            <w:pPr>
              <w:jc w:val="both"/>
              <w:rPr>
                <w:rFonts w:ascii="Arial" w:hAnsi="Arial" w:cs="Arial"/>
                <w:color w:val="000000"/>
              </w:rPr>
            </w:pPr>
          </w:p>
        </w:tc>
      </w:tr>
      <w:tr w:rsidR="0060610E" w:rsidRPr="00AA7D11" w:rsidTr="00AA7D11">
        <w:tc>
          <w:tcPr>
            <w:tcW w:w="284" w:type="pct"/>
            <w:tcBorders>
              <w:top w:val="single" w:sz="4" w:space="0" w:color="auto"/>
              <w:left w:val="single" w:sz="4" w:space="0" w:color="auto"/>
              <w:bottom w:val="single" w:sz="4" w:space="0" w:color="auto"/>
              <w:right w:val="single" w:sz="4" w:space="0" w:color="auto"/>
            </w:tcBorders>
            <w:vAlign w:val="center"/>
          </w:tcPr>
          <w:p w:rsidR="0060610E" w:rsidRPr="00AA7D11" w:rsidRDefault="0060610E" w:rsidP="0060610E">
            <w:pPr>
              <w:jc w:val="center"/>
              <w:rPr>
                <w:rFonts w:ascii="Arial" w:hAnsi="Arial" w:cs="Arial"/>
                <w:color w:val="000000"/>
              </w:rPr>
            </w:pPr>
            <w:r w:rsidRPr="00AA7D11">
              <w:rPr>
                <w:rFonts w:ascii="Arial" w:hAnsi="Arial" w:cs="Arial"/>
                <w:color w:val="000000"/>
              </w:rPr>
              <w:t>8.</w:t>
            </w:r>
          </w:p>
        </w:tc>
        <w:tc>
          <w:tcPr>
            <w:tcW w:w="1565" w:type="pct"/>
            <w:tcBorders>
              <w:top w:val="single" w:sz="4" w:space="0" w:color="auto"/>
              <w:left w:val="single" w:sz="4" w:space="0" w:color="auto"/>
              <w:bottom w:val="single" w:sz="4" w:space="0" w:color="auto"/>
              <w:right w:val="single" w:sz="4" w:space="0" w:color="auto"/>
            </w:tcBorders>
          </w:tcPr>
          <w:p w:rsidR="0060610E" w:rsidRPr="00AA7D11" w:rsidRDefault="0060610E" w:rsidP="0060610E">
            <w:pPr>
              <w:rPr>
                <w:rFonts w:ascii="Arial" w:hAnsi="Arial" w:cs="Arial"/>
                <w:i/>
                <w:iCs/>
                <w:color w:val="FF0000"/>
              </w:rPr>
            </w:pPr>
            <w:r w:rsidRPr="00AA7D11">
              <w:rPr>
                <w:rFonts w:ascii="Arial" w:hAnsi="Arial" w:cs="Arial"/>
                <w:lang w:eastAsia="lt-LT"/>
              </w:rPr>
              <w:t>Suspaudimo laipsnis Ar (argonas)</w:t>
            </w:r>
          </w:p>
        </w:tc>
        <w:tc>
          <w:tcPr>
            <w:tcW w:w="1572" w:type="pct"/>
            <w:tcBorders>
              <w:top w:val="single" w:sz="4" w:space="0" w:color="auto"/>
              <w:left w:val="single" w:sz="4" w:space="0" w:color="auto"/>
              <w:bottom w:val="single" w:sz="4" w:space="0" w:color="auto"/>
              <w:right w:val="single" w:sz="4" w:space="0" w:color="auto"/>
            </w:tcBorders>
          </w:tcPr>
          <w:p w:rsidR="0060610E" w:rsidRPr="00AA7D11" w:rsidRDefault="0060610E" w:rsidP="0060610E">
            <w:pPr>
              <w:jc w:val="both"/>
              <w:rPr>
                <w:rFonts w:ascii="Arial" w:hAnsi="Arial" w:cs="Arial"/>
                <w:i/>
                <w:iCs/>
                <w:color w:val="FF0000"/>
              </w:rPr>
            </w:pPr>
            <w:r w:rsidRPr="00AA7D11">
              <w:rPr>
                <w:rFonts w:ascii="Arial" w:hAnsi="Arial" w:cs="Arial"/>
                <w:lang w:eastAsia="lt-LT"/>
              </w:rPr>
              <w:t xml:space="preserve">ne mažiau kaip </w:t>
            </w:r>
            <w:r w:rsidR="00087DCA" w:rsidRPr="00AA7D11">
              <w:rPr>
                <w:rFonts w:ascii="Arial" w:hAnsi="Arial" w:cs="Arial"/>
                <w:lang w:eastAsia="lt-LT"/>
              </w:rPr>
              <w:t>5</w:t>
            </w:r>
            <w:r w:rsidRPr="00AA7D11">
              <w:rPr>
                <w:rFonts w:ascii="Arial" w:hAnsi="Arial" w:cs="Arial"/>
                <w:lang w:eastAsia="lt-LT"/>
              </w:rPr>
              <w:t>.000×10</w:t>
            </w:r>
            <w:r w:rsidR="00087DCA" w:rsidRPr="00AA7D11">
              <w:rPr>
                <w:rFonts w:ascii="Arial" w:hAnsi="Arial" w:cs="Arial"/>
                <w:vertAlign w:val="superscript"/>
                <w:lang w:eastAsia="lt-LT"/>
              </w:rPr>
              <w:t>6</w:t>
            </w:r>
          </w:p>
        </w:tc>
        <w:tc>
          <w:tcPr>
            <w:tcW w:w="1579" w:type="pct"/>
            <w:tcBorders>
              <w:top w:val="single" w:sz="4" w:space="0" w:color="auto"/>
              <w:left w:val="single" w:sz="4" w:space="0" w:color="auto"/>
              <w:bottom w:val="single" w:sz="4" w:space="0" w:color="auto"/>
              <w:right w:val="single" w:sz="4" w:space="0" w:color="auto"/>
            </w:tcBorders>
          </w:tcPr>
          <w:p w:rsidR="0060610E" w:rsidRPr="00AA7D11" w:rsidRDefault="0060610E" w:rsidP="0060610E">
            <w:pPr>
              <w:jc w:val="both"/>
              <w:rPr>
                <w:rFonts w:ascii="Arial" w:hAnsi="Arial" w:cs="Arial"/>
                <w:color w:val="000000"/>
              </w:rPr>
            </w:pPr>
          </w:p>
        </w:tc>
      </w:tr>
      <w:tr w:rsidR="0060610E" w:rsidRPr="00AA7D11" w:rsidTr="00AA7D11">
        <w:tc>
          <w:tcPr>
            <w:tcW w:w="284" w:type="pct"/>
            <w:tcBorders>
              <w:top w:val="single" w:sz="4" w:space="0" w:color="auto"/>
              <w:left w:val="single" w:sz="4" w:space="0" w:color="auto"/>
              <w:bottom w:val="single" w:sz="4" w:space="0" w:color="auto"/>
              <w:right w:val="single" w:sz="4" w:space="0" w:color="auto"/>
            </w:tcBorders>
            <w:vAlign w:val="center"/>
          </w:tcPr>
          <w:p w:rsidR="0060610E" w:rsidRPr="00AA7D11" w:rsidRDefault="0060610E" w:rsidP="0060610E">
            <w:pPr>
              <w:jc w:val="center"/>
              <w:rPr>
                <w:rFonts w:ascii="Arial" w:hAnsi="Arial" w:cs="Arial"/>
                <w:color w:val="000000"/>
              </w:rPr>
            </w:pPr>
            <w:r w:rsidRPr="00AA7D11">
              <w:rPr>
                <w:rFonts w:ascii="Arial" w:hAnsi="Arial" w:cs="Arial"/>
                <w:color w:val="000000"/>
              </w:rPr>
              <w:t>9.</w:t>
            </w:r>
          </w:p>
        </w:tc>
        <w:tc>
          <w:tcPr>
            <w:tcW w:w="1565" w:type="pct"/>
            <w:tcBorders>
              <w:top w:val="single" w:sz="4" w:space="0" w:color="auto"/>
              <w:left w:val="single" w:sz="4" w:space="0" w:color="auto"/>
              <w:bottom w:val="single" w:sz="4" w:space="0" w:color="auto"/>
              <w:right w:val="single" w:sz="4" w:space="0" w:color="auto"/>
            </w:tcBorders>
          </w:tcPr>
          <w:p w:rsidR="0060610E" w:rsidRPr="00AA7D11" w:rsidRDefault="0060610E" w:rsidP="0060610E">
            <w:pPr>
              <w:rPr>
                <w:rFonts w:ascii="Arial" w:hAnsi="Arial" w:cs="Arial"/>
                <w:lang w:eastAsia="lt-LT"/>
              </w:rPr>
            </w:pPr>
            <w:r w:rsidRPr="00AA7D11">
              <w:rPr>
                <w:rFonts w:ascii="Arial" w:hAnsi="Arial" w:cs="Arial"/>
                <w:lang w:eastAsia="lt-LT"/>
              </w:rPr>
              <w:t>Dujų srautas esant maksimalioms apsukoms H</w:t>
            </w:r>
            <w:r w:rsidRPr="00AA7D11">
              <w:rPr>
                <w:rFonts w:ascii="Arial" w:hAnsi="Arial" w:cs="Arial"/>
                <w:vertAlign w:val="subscript"/>
                <w:lang w:eastAsia="lt-LT"/>
              </w:rPr>
              <w:t>2</w:t>
            </w:r>
            <w:r w:rsidRPr="00AA7D11">
              <w:rPr>
                <w:rFonts w:ascii="Arial" w:hAnsi="Arial" w:cs="Arial"/>
                <w:lang w:eastAsia="lt-LT"/>
              </w:rPr>
              <w:t xml:space="preserve"> (vandenilis)</w:t>
            </w:r>
          </w:p>
        </w:tc>
        <w:tc>
          <w:tcPr>
            <w:tcW w:w="1572" w:type="pct"/>
            <w:tcBorders>
              <w:top w:val="single" w:sz="4" w:space="0" w:color="auto"/>
              <w:left w:val="single" w:sz="4" w:space="0" w:color="auto"/>
              <w:bottom w:val="single" w:sz="4" w:space="0" w:color="auto"/>
              <w:right w:val="single" w:sz="4" w:space="0" w:color="auto"/>
            </w:tcBorders>
          </w:tcPr>
          <w:p w:rsidR="0060610E" w:rsidRPr="00AA7D11" w:rsidRDefault="0060610E" w:rsidP="0060610E">
            <w:pPr>
              <w:jc w:val="both"/>
              <w:rPr>
                <w:rFonts w:ascii="Arial" w:hAnsi="Arial" w:cs="Arial"/>
                <w:lang w:eastAsia="lt-LT"/>
              </w:rPr>
            </w:pPr>
            <w:r w:rsidRPr="00AA7D11">
              <w:rPr>
                <w:rFonts w:ascii="Arial" w:hAnsi="Arial" w:cs="Arial"/>
                <w:lang w:eastAsia="lt-LT"/>
              </w:rPr>
              <w:t>ne mažiau kaip 6.00 hPa l/s</w:t>
            </w:r>
          </w:p>
        </w:tc>
        <w:tc>
          <w:tcPr>
            <w:tcW w:w="1579" w:type="pct"/>
            <w:tcBorders>
              <w:top w:val="single" w:sz="4" w:space="0" w:color="auto"/>
              <w:left w:val="single" w:sz="4" w:space="0" w:color="auto"/>
              <w:bottom w:val="single" w:sz="4" w:space="0" w:color="auto"/>
              <w:right w:val="single" w:sz="4" w:space="0" w:color="auto"/>
            </w:tcBorders>
          </w:tcPr>
          <w:p w:rsidR="0060610E" w:rsidRPr="00AA7D11" w:rsidRDefault="0060610E" w:rsidP="0060610E">
            <w:pPr>
              <w:jc w:val="both"/>
              <w:rPr>
                <w:rFonts w:ascii="Arial" w:hAnsi="Arial" w:cs="Arial"/>
                <w:color w:val="000000"/>
              </w:rPr>
            </w:pPr>
          </w:p>
        </w:tc>
      </w:tr>
      <w:tr w:rsidR="0060610E" w:rsidRPr="00AA7D11" w:rsidTr="00AA7D11">
        <w:tc>
          <w:tcPr>
            <w:tcW w:w="284" w:type="pct"/>
            <w:tcBorders>
              <w:top w:val="single" w:sz="4" w:space="0" w:color="auto"/>
              <w:left w:val="single" w:sz="4" w:space="0" w:color="auto"/>
              <w:bottom w:val="single" w:sz="4" w:space="0" w:color="auto"/>
              <w:right w:val="single" w:sz="4" w:space="0" w:color="auto"/>
            </w:tcBorders>
            <w:vAlign w:val="center"/>
          </w:tcPr>
          <w:p w:rsidR="0060610E" w:rsidRPr="00AA7D11" w:rsidRDefault="0060610E" w:rsidP="0060610E">
            <w:pPr>
              <w:jc w:val="center"/>
              <w:rPr>
                <w:rFonts w:ascii="Arial" w:hAnsi="Arial" w:cs="Arial"/>
                <w:color w:val="000000"/>
              </w:rPr>
            </w:pPr>
            <w:r w:rsidRPr="00AA7D11">
              <w:rPr>
                <w:rFonts w:ascii="Arial" w:hAnsi="Arial" w:cs="Arial"/>
                <w:color w:val="000000"/>
              </w:rPr>
              <w:t>10.</w:t>
            </w:r>
          </w:p>
        </w:tc>
        <w:tc>
          <w:tcPr>
            <w:tcW w:w="1565" w:type="pct"/>
            <w:tcBorders>
              <w:top w:val="single" w:sz="4" w:space="0" w:color="auto"/>
              <w:left w:val="single" w:sz="4" w:space="0" w:color="auto"/>
              <w:bottom w:val="single" w:sz="4" w:space="0" w:color="auto"/>
              <w:right w:val="single" w:sz="4" w:space="0" w:color="auto"/>
            </w:tcBorders>
          </w:tcPr>
          <w:p w:rsidR="0060610E" w:rsidRPr="00AA7D11" w:rsidRDefault="0060610E" w:rsidP="0060610E">
            <w:pPr>
              <w:rPr>
                <w:rFonts w:ascii="Arial" w:hAnsi="Arial" w:cs="Arial"/>
                <w:lang w:eastAsia="lt-LT"/>
              </w:rPr>
            </w:pPr>
            <w:r w:rsidRPr="00AA7D11">
              <w:rPr>
                <w:rFonts w:ascii="Arial" w:hAnsi="Arial" w:cs="Arial"/>
                <w:lang w:eastAsia="lt-LT"/>
              </w:rPr>
              <w:t xml:space="preserve">Dujų srautas esant maksimalioms apsukoms </w:t>
            </w:r>
            <w:proofErr w:type="spellStart"/>
            <w:r w:rsidRPr="00AA7D11">
              <w:rPr>
                <w:rFonts w:ascii="Arial" w:hAnsi="Arial" w:cs="Arial"/>
                <w:lang w:eastAsia="lt-LT"/>
              </w:rPr>
              <w:t>He</w:t>
            </w:r>
            <w:proofErr w:type="spellEnd"/>
            <w:r w:rsidRPr="00AA7D11">
              <w:rPr>
                <w:rFonts w:ascii="Arial" w:hAnsi="Arial" w:cs="Arial"/>
                <w:lang w:eastAsia="lt-LT"/>
              </w:rPr>
              <w:t xml:space="preserve"> (helis)</w:t>
            </w:r>
          </w:p>
        </w:tc>
        <w:tc>
          <w:tcPr>
            <w:tcW w:w="1572" w:type="pct"/>
            <w:tcBorders>
              <w:top w:val="single" w:sz="4" w:space="0" w:color="auto"/>
              <w:left w:val="single" w:sz="4" w:space="0" w:color="auto"/>
              <w:bottom w:val="single" w:sz="4" w:space="0" w:color="auto"/>
              <w:right w:val="single" w:sz="4" w:space="0" w:color="auto"/>
            </w:tcBorders>
          </w:tcPr>
          <w:p w:rsidR="0060610E" w:rsidRPr="00AA7D11" w:rsidRDefault="0060610E" w:rsidP="0060610E">
            <w:pPr>
              <w:jc w:val="both"/>
              <w:rPr>
                <w:rFonts w:ascii="Arial" w:hAnsi="Arial" w:cs="Arial"/>
                <w:lang w:eastAsia="lt-LT"/>
              </w:rPr>
            </w:pPr>
            <w:r w:rsidRPr="00AA7D11">
              <w:rPr>
                <w:rFonts w:ascii="Arial" w:hAnsi="Arial" w:cs="Arial"/>
                <w:lang w:eastAsia="lt-LT"/>
              </w:rPr>
              <w:t>ne mažiau kaip 4.00 hPa l/s</w:t>
            </w:r>
          </w:p>
        </w:tc>
        <w:tc>
          <w:tcPr>
            <w:tcW w:w="1579" w:type="pct"/>
            <w:tcBorders>
              <w:top w:val="single" w:sz="4" w:space="0" w:color="auto"/>
              <w:left w:val="single" w:sz="4" w:space="0" w:color="auto"/>
              <w:bottom w:val="single" w:sz="4" w:space="0" w:color="auto"/>
              <w:right w:val="single" w:sz="4" w:space="0" w:color="auto"/>
            </w:tcBorders>
          </w:tcPr>
          <w:p w:rsidR="0060610E" w:rsidRPr="00AA7D11" w:rsidRDefault="0060610E" w:rsidP="0060610E">
            <w:pPr>
              <w:jc w:val="both"/>
              <w:rPr>
                <w:rFonts w:ascii="Arial" w:hAnsi="Arial" w:cs="Arial"/>
                <w:color w:val="000000"/>
              </w:rPr>
            </w:pPr>
          </w:p>
        </w:tc>
      </w:tr>
      <w:tr w:rsidR="0060610E" w:rsidRPr="00AA7D11" w:rsidTr="00AA7D11">
        <w:tc>
          <w:tcPr>
            <w:tcW w:w="284" w:type="pct"/>
            <w:tcBorders>
              <w:top w:val="single" w:sz="4" w:space="0" w:color="auto"/>
              <w:left w:val="single" w:sz="4" w:space="0" w:color="auto"/>
              <w:bottom w:val="single" w:sz="4" w:space="0" w:color="auto"/>
              <w:right w:val="single" w:sz="4" w:space="0" w:color="auto"/>
            </w:tcBorders>
            <w:vAlign w:val="center"/>
          </w:tcPr>
          <w:p w:rsidR="0060610E" w:rsidRPr="00AA7D11" w:rsidRDefault="0060610E" w:rsidP="0060610E">
            <w:pPr>
              <w:jc w:val="center"/>
              <w:rPr>
                <w:rFonts w:ascii="Arial" w:hAnsi="Arial" w:cs="Arial"/>
                <w:color w:val="000000"/>
              </w:rPr>
            </w:pPr>
            <w:r w:rsidRPr="00AA7D11">
              <w:rPr>
                <w:rFonts w:ascii="Arial" w:hAnsi="Arial" w:cs="Arial"/>
                <w:color w:val="000000"/>
              </w:rPr>
              <w:t>11.</w:t>
            </w:r>
          </w:p>
        </w:tc>
        <w:tc>
          <w:tcPr>
            <w:tcW w:w="1565" w:type="pct"/>
            <w:tcBorders>
              <w:top w:val="single" w:sz="4" w:space="0" w:color="auto"/>
              <w:left w:val="single" w:sz="4" w:space="0" w:color="auto"/>
              <w:bottom w:val="single" w:sz="4" w:space="0" w:color="auto"/>
              <w:right w:val="single" w:sz="4" w:space="0" w:color="auto"/>
            </w:tcBorders>
          </w:tcPr>
          <w:p w:rsidR="0060610E" w:rsidRPr="00AA7D11" w:rsidRDefault="0060610E" w:rsidP="0060610E">
            <w:pPr>
              <w:rPr>
                <w:rFonts w:ascii="Arial" w:hAnsi="Arial" w:cs="Arial"/>
                <w:lang w:eastAsia="lt-LT"/>
              </w:rPr>
            </w:pPr>
            <w:r w:rsidRPr="00AA7D11">
              <w:rPr>
                <w:rFonts w:ascii="Arial" w:hAnsi="Arial" w:cs="Arial"/>
                <w:lang w:eastAsia="lt-LT"/>
              </w:rPr>
              <w:t>Dujų srautas esant maksimalioms apsukoms N</w:t>
            </w:r>
            <w:r w:rsidRPr="00AA7D11">
              <w:rPr>
                <w:rFonts w:ascii="Arial" w:hAnsi="Arial" w:cs="Arial"/>
                <w:vertAlign w:val="subscript"/>
                <w:lang w:eastAsia="lt-LT"/>
              </w:rPr>
              <w:t xml:space="preserve">2 </w:t>
            </w:r>
            <w:r w:rsidRPr="00AA7D11">
              <w:rPr>
                <w:rFonts w:ascii="Arial" w:hAnsi="Arial" w:cs="Arial"/>
                <w:lang w:eastAsia="lt-LT"/>
              </w:rPr>
              <w:t>(azotas)</w:t>
            </w:r>
          </w:p>
        </w:tc>
        <w:tc>
          <w:tcPr>
            <w:tcW w:w="1572" w:type="pct"/>
            <w:tcBorders>
              <w:top w:val="single" w:sz="4" w:space="0" w:color="auto"/>
              <w:left w:val="single" w:sz="4" w:space="0" w:color="auto"/>
              <w:bottom w:val="single" w:sz="4" w:space="0" w:color="auto"/>
              <w:right w:val="single" w:sz="4" w:space="0" w:color="auto"/>
            </w:tcBorders>
          </w:tcPr>
          <w:p w:rsidR="0060610E" w:rsidRPr="00AA7D11" w:rsidRDefault="0060610E" w:rsidP="0060610E">
            <w:pPr>
              <w:jc w:val="both"/>
              <w:rPr>
                <w:rFonts w:ascii="Arial" w:hAnsi="Arial" w:cs="Arial"/>
                <w:lang w:eastAsia="lt-LT"/>
              </w:rPr>
            </w:pPr>
            <w:r w:rsidRPr="00AA7D11">
              <w:rPr>
                <w:rFonts w:ascii="Arial" w:hAnsi="Arial" w:cs="Arial"/>
                <w:lang w:eastAsia="lt-LT"/>
              </w:rPr>
              <w:t>ne mažiau kaip 2.00 hPa l/s</w:t>
            </w:r>
          </w:p>
        </w:tc>
        <w:tc>
          <w:tcPr>
            <w:tcW w:w="1579" w:type="pct"/>
            <w:tcBorders>
              <w:top w:val="single" w:sz="4" w:space="0" w:color="auto"/>
              <w:left w:val="single" w:sz="4" w:space="0" w:color="auto"/>
              <w:bottom w:val="single" w:sz="4" w:space="0" w:color="auto"/>
              <w:right w:val="single" w:sz="4" w:space="0" w:color="auto"/>
            </w:tcBorders>
          </w:tcPr>
          <w:p w:rsidR="0060610E" w:rsidRPr="00AA7D11" w:rsidRDefault="0060610E" w:rsidP="0060610E">
            <w:pPr>
              <w:jc w:val="both"/>
              <w:rPr>
                <w:rFonts w:ascii="Arial" w:hAnsi="Arial" w:cs="Arial"/>
                <w:color w:val="000000"/>
              </w:rPr>
            </w:pPr>
          </w:p>
        </w:tc>
      </w:tr>
      <w:tr w:rsidR="0060610E" w:rsidRPr="00AA7D11" w:rsidTr="00AA7D11">
        <w:tc>
          <w:tcPr>
            <w:tcW w:w="284" w:type="pct"/>
            <w:tcBorders>
              <w:top w:val="single" w:sz="4" w:space="0" w:color="auto"/>
              <w:left w:val="single" w:sz="4" w:space="0" w:color="auto"/>
              <w:bottom w:val="single" w:sz="4" w:space="0" w:color="auto"/>
              <w:right w:val="single" w:sz="4" w:space="0" w:color="auto"/>
            </w:tcBorders>
            <w:vAlign w:val="center"/>
          </w:tcPr>
          <w:p w:rsidR="0060610E" w:rsidRPr="00AA7D11" w:rsidRDefault="0060610E" w:rsidP="0060610E">
            <w:pPr>
              <w:jc w:val="center"/>
              <w:rPr>
                <w:rFonts w:ascii="Arial" w:hAnsi="Arial" w:cs="Arial"/>
                <w:color w:val="000000"/>
              </w:rPr>
            </w:pPr>
            <w:r w:rsidRPr="00AA7D11">
              <w:rPr>
                <w:rFonts w:ascii="Arial" w:hAnsi="Arial" w:cs="Arial"/>
                <w:color w:val="000000"/>
              </w:rPr>
              <w:t>12.</w:t>
            </w:r>
          </w:p>
        </w:tc>
        <w:tc>
          <w:tcPr>
            <w:tcW w:w="1565" w:type="pct"/>
            <w:tcBorders>
              <w:top w:val="single" w:sz="4" w:space="0" w:color="auto"/>
              <w:left w:val="single" w:sz="4" w:space="0" w:color="auto"/>
              <w:bottom w:val="single" w:sz="4" w:space="0" w:color="auto"/>
              <w:right w:val="single" w:sz="4" w:space="0" w:color="auto"/>
            </w:tcBorders>
          </w:tcPr>
          <w:p w:rsidR="0060610E" w:rsidRPr="00AA7D11" w:rsidRDefault="0060610E" w:rsidP="0060610E">
            <w:pPr>
              <w:rPr>
                <w:rFonts w:ascii="Arial" w:hAnsi="Arial" w:cs="Arial"/>
                <w:lang w:eastAsia="lt-LT"/>
              </w:rPr>
            </w:pPr>
            <w:r w:rsidRPr="00AA7D11">
              <w:rPr>
                <w:rFonts w:ascii="Arial" w:hAnsi="Arial" w:cs="Arial"/>
                <w:lang w:eastAsia="lt-LT"/>
              </w:rPr>
              <w:t xml:space="preserve">Dujų srautas esant maksimalioms apsukoms Ar </w:t>
            </w:r>
            <w:r w:rsidRPr="00AA7D11">
              <w:rPr>
                <w:rFonts w:ascii="Arial" w:hAnsi="Arial" w:cs="Arial"/>
                <w:lang w:eastAsia="lt-LT"/>
              </w:rPr>
              <w:lastRenderedPageBreak/>
              <w:t>(argonas)</w:t>
            </w:r>
          </w:p>
        </w:tc>
        <w:tc>
          <w:tcPr>
            <w:tcW w:w="1572" w:type="pct"/>
            <w:tcBorders>
              <w:top w:val="single" w:sz="4" w:space="0" w:color="auto"/>
              <w:left w:val="single" w:sz="4" w:space="0" w:color="auto"/>
              <w:bottom w:val="single" w:sz="4" w:space="0" w:color="auto"/>
              <w:right w:val="single" w:sz="4" w:space="0" w:color="auto"/>
            </w:tcBorders>
          </w:tcPr>
          <w:p w:rsidR="0060610E" w:rsidRPr="00AA7D11" w:rsidRDefault="0060610E" w:rsidP="0060610E">
            <w:pPr>
              <w:jc w:val="both"/>
              <w:rPr>
                <w:rFonts w:ascii="Arial" w:hAnsi="Arial" w:cs="Arial"/>
                <w:lang w:eastAsia="lt-LT"/>
              </w:rPr>
            </w:pPr>
            <w:r w:rsidRPr="00AA7D11">
              <w:rPr>
                <w:rFonts w:ascii="Arial" w:hAnsi="Arial" w:cs="Arial"/>
                <w:lang w:eastAsia="lt-LT"/>
              </w:rPr>
              <w:lastRenderedPageBreak/>
              <w:t>ne mažiau kaip 1.00 hPa l/s</w:t>
            </w:r>
          </w:p>
        </w:tc>
        <w:tc>
          <w:tcPr>
            <w:tcW w:w="1579" w:type="pct"/>
            <w:tcBorders>
              <w:top w:val="single" w:sz="4" w:space="0" w:color="auto"/>
              <w:left w:val="single" w:sz="4" w:space="0" w:color="auto"/>
              <w:bottom w:val="single" w:sz="4" w:space="0" w:color="auto"/>
              <w:right w:val="single" w:sz="4" w:space="0" w:color="auto"/>
            </w:tcBorders>
          </w:tcPr>
          <w:p w:rsidR="0060610E" w:rsidRPr="00AA7D11" w:rsidRDefault="0060610E" w:rsidP="0060610E">
            <w:pPr>
              <w:jc w:val="both"/>
              <w:rPr>
                <w:rFonts w:ascii="Arial" w:hAnsi="Arial" w:cs="Arial"/>
                <w:color w:val="000000"/>
              </w:rPr>
            </w:pPr>
          </w:p>
        </w:tc>
      </w:tr>
      <w:tr w:rsidR="0060610E" w:rsidRPr="00AA7D11" w:rsidTr="00AA7D11">
        <w:tc>
          <w:tcPr>
            <w:tcW w:w="284" w:type="pct"/>
            <w:tcBorders>
              <w:top w:val="single" w:sz="4" w:space="0" w:color="auto"/>
              <w:left w:val="single" w:sz="4" w:space="0" w:color="auto"/>
              <w:bottom w:val="single" w:sz="4" w:space="0" w:color="auto"/>
              <w:right w:val="single" w:sz="4" w:space="0" w:color="auto"/>
            </w:tcBorders>
            <w:vAlign w:val="center"/>
          </w:tcPr>
          <w:p w:rsidR="0060610E" w:rsidRPr="00AA7D11" w:rsidRDefault="0060610E" w:rsidP="0060610E">
            <w:pPr>
              <w:jc w:val="center"/>
              <w:rPr>
                <w:rFonts w:ascii="Arial" w:hAnsi="Arial" w:cs="Arial"/>
                <w:color w:val="000000"/>
              </w:rPr>
            </w:pPr>
            <w:r w:rsidRPr="00AA7D11">
              <w:rPr>
                <w:rFonts w:ascii="Arial" w:hAnsi="Arial" w:cs="Arial"/>
                <w:color w:val="000000"/>
              </w:rPr>
              <w:lastRenderedPageBreak/>
              <w:t>13.</w:t>
            </w:r>
          </w:p>
        </w:tc>
        <w:tc>
          <w:tcPr>
            <w:tcW w:w="1565" w:type="pct"/>
            <w:tcBorders>
              <w:top w:val="single" w:sz="4" w:space="0" w:color="auto"/>
              <w:left w:val="single" w:sz="4" w:space="0" w:color="auto"/>
              <w:bottom w:val="single" w:sz="4" w:space="0" w:color="auto"/>
              <w:right w:val="single" w:sz="4" w:space="0" w:color="auto"/>
            </w:tcBorders>
          </w:tcPr>
          <w:p w:rsidR="0060610E" w:rsidRPr="00AA7D11" w:rsidRDefault="0060610E" w:rsidP="0060610E">
            <w:pPr>
              <w:rPr>
                <w:rFonts w:ascii="Arial" w:hAnsi="Arial" w:cs="Arial"/>
                <w:lang w:eastAsia="lt-LT"/>
              </w:rPr>
            </w:pPr>
            <w:proofErr w:type="spellStart"/>
            <w:r w:rsidRPr="00AA7D11">
              <w:rPr>
                <w:rFonts w:ascii="Arial" w:hAnsi="Arial" w:cs="Arial"/>
                <w:lang w:eastAsia="lt-LT"/>
              </w:rPr>
              <w:t>Forvakuumo</w:t>
            </w:r>
            <w:proofErr w:type="spellEnd"/>
            <w:r w:rsidRPr="00AA7D11">
              <w:rPr>
                <w:rFonts w:ascii="Arial" w:hAnsi="Arial" w:cs="Arial"/>
                <w:lang w:eastAsia="lt-LT"/>
              </w:rPr>
              <w:t xml:space="preserve"> slėgis N</w:t>
            </w:r>
            <w:r w:rsidRPr="00AA7D11">
              <w:rPr>
                <w:rFonts w:ascii="Arial" w:hAnsi="Arial" w:cs="Arial"/>
                <w:vertAlign w:val="subscript"/>
                <w:lang w:eastAsia="lt-LT"/>
              </w:rPr>
              <w:t>2</w:t>
            </w:r>
            <w:r w:rsidRPr="00AA7D11">
              <w:rPr>
                <w:rFonts w:ascii="Arial" w:hAnsi="Arial" w:cs="Arial"/>
                <w:lang w:eastAsia="lt-LT"/>
              </w:rPr>
              <w:t xml:space="preserve"> (azotas)</w:t>
            </w:r>
          </w:p>
        </w:tc>
        <w:tc>
          <w:tcPr>
            <w:tcW w:w="1572" w:type="pct"/>
            <w:tcBorders>
              <w:top w:val="single" w:sz="4" w:space="0" w:color="auto"/>
              <w:left w:val="single" w:sz="4" w:space="0" w:color="auto"/>
              <w:bottom w:val="single" w:sz="4" w:space="0" w:color="auto"/>
              <w:right w:val="single" w:sz="4" w:space="0" w:color="auto"/>
            </w:tcBorders>
          </w:tcPr>
          <w:p w:rsidR="0060610E" w:rsidRPr="00AA7D11" w:rsidRDefault="0060610E" w:rsidP="0060610E">
            <w:pPr>
              <w:jc w:val="both"/>
              <w:rPr>
                <w:rFonts w:ascii="Arial" w:hAnsi="Arial" w:cs="Arial"/>
                <w:lang w:eastAsia="lt-LT"/>
              </w:rPr>
            </w:pPr>
            <w:r w:rsidRPr="00AA7D11">
              <w:rPr>
                <w:rFonts w:ascii="Arial" w:hAnsi="Arial" w:cs="Arial"/>
                <w:lang w:eastAsia="lt-LT"/>
              </w:rPr>
              <w:t>ne mažiau kaip 1 hPa</w:t>
            </w:r>
          </w:p>
        </w:tc>
        <w:tc>
          <w:tcPr>
            <w:tcW w:w="1579" w:type="pct"/>
            <w:tcBorders>
              <w:top w:val="single" w:sz="4" w:space="0" w:color="auto"/>
              <w:left w:val="single" w:sz="4" w:space="0" w:color="auto"/>
              <w:bottom w:val="single" w:sz="4" w:space="0" w:color="auto"/>
              <w:right w:val="single" w:sz="4" w:space="0" w:color="auto"/>
            </w:tcBorders>
          </w:tcPr>
          <w:p w:rsidR="0060610E" w:rsidRPr="00AA7D11" w:rsidRDefault="0060610E" w:rsidP="0060610E">
            <w:pPr>
              <w:jc w:val="both"/>
              <w:rPr>
                <w:rFonts w:ascii="Arial" w:hAnsi="Arial" w:cs="Arial"/>
                <w:color w:val="000000"/>
              </w:rPr>
            </w:pPr>
          </w:p>
        </w:tc>
      </w:tr>
      <w:tr w:rsidR="0060610E" w:rsidRPr="00AA7D11" w:rsidTr="00AA7D11">
        <w:tc>
          <w:tcPr>
            <w:tcW w:w="284" w:type="pct"/>
            <w:tcBorders>
              <w:top w:val="single" w:sz="4" w:space="0" w:color="auto"/>
              <w:left w:val="single" w:sz="4" w:space="0" w:color="auto"/>
              <w:bottom w:val="single" w:sz="4" w:space="0" w:color="auto"/>
              <w:right w:val="single" w:sz="4" w:space="0" w:color="auto"/>
            </w:tcBorders>
            <w:vAlign w:val="center"/>
          </w:tcPr>
          <w:p w:rsidR="0060610E" w:rsidRPr="00AA7D11" w:rsidRDefault="0060610E" w:rsidP="0060610E">
            <w:pPr>
              <w:jc w:val="center"/>
              <w:rPr>
                <w:rFonts w:ascii="Arial" w:hAnsi="Arial" w:cs="Arial"/>
                <w:color w:val="000000"/>
              </w:rPr>
            </w:pPr>
            <w:r w:rsidRPr="00AA7D11">
              <w:rPr>
                <w:rFonts w:ascii="Arial" w:hAnsi="Arial" w:cs="Arial"/>
                <w:color w:val="000000"/>
              </w:rPr>
              <w:t>14.</w:t>
            </w:r>
          </w:p>
        </w:tc>
        <w:tc>
          <w:tcPr>
            <w:tcW w:w="1565" w:type="pct"/>
            <w:tcBorders>
              <w:top w:val="single" w:sz="4" w:space="0" w:color="auto"/>
              <w:left w:val="single" w:sz="4" w:space="0" w:color="auto"/>
              <w:bottom w:val="single" w:sz="4" w:space="0" w:color="auto"/>
              <w:right w:val="single" w:sz="4" w:space="0" w:color="auto"/>
            </w:tcBorders>
          </w:tcPr>
          <w:p w:rsidR="0060610E" w:rsidRPr="00AA7D11" w:rsidRDefault="0060610E" w:rsidP="0060610E">
            <w:pPr>
              <w:rPr>
                <w:rFonts w:ascii="Arial" w:hAnsi="Arial" w:cs="Arial"/>
                <w:lang w:eastAsia="lt-LT"/>
              </w:rPr>
            </w:pPr>
            <w:r w:rsidRPr="00AA7D11">
              <w:rPr>
                <w:rFonts w:ascii="Arial" w:hAnsi="Arial" w:cs="Arial"/>
                <w:lang w:eastAsia="lt-LT"/>
              </w:rPr>
              <w:t>Įsibėgėjimo trukmė</w:t>
            </w:r>
          </w:p>
        </w:tc>
        <w:tc>
          <w:tcPr>
            <w:tcW w:w="1572" w:type="pct"/>
            <w:tcBorders>
              <w:top w:val="single" w:sz="4" w:space="0" w:color="auto"/>
              <w:left w:val="single" w:sz="4" w:space="0" w:color="auto"/>
              <w:bottom w:val="single" w:sz="4" w:space="0" w:color="auto"/>
              <w:right w:val="single" w:sz="4" w:space="0" w:color="auto"/>
            </w:tcBorders>
          </w:tcPr>
          <w:p w:rsidR="0060610E" w:rsidRPr="00AA7D11" w:rsidRDefault="0060610E" w:rsidP="0060610E">
            <w:pPr>
              <w:jc w:val="both"/>
              <w:rPr>
                <w:rFonts w:ascii="Arial" w:hAnsi="Arial" w:cs="Arial"/>
                <w:lang w:eastAsia="lt-LT"/>
              </w:rPr>
            </w:pPr>
            <w:r w:rsidRPr="00AA7D11">
              <w:rPr>
                <w:rFonts w:ascii="Arial" w:hAnsi="Arial" w:cs="Arial"/>
                <w:lang w:eastAsia="lt-LT"/>
              </w:rPr>
              <w:t xml:space="preserve">ne daugiau kaip </w:t>
            </w:r>
            <w:r w:rsidR="00087DCA" w:rsidRPr="00AA7D11">
              <w:rPr>
                <w:rFonts w:ascii="Arial" w:hAnsi="Arial" w:cs="Arial"/>
                <w:lang w:eastAsia="lt-LT"/>
              </w:rPr>
              <w:t>20</w:t>
            </w:r>
            <w:r w:rsidRPr="00AA7D11">
              <w:rPr>
                <w:rFonts w:ascii="Arial" w:hAnsi="Arial" w:cs="Arial"/>
                <w:lang w:eastAsia="lt-LT"/>
              </w:rPr>
              <w:t>0 s</w:t>
            </w:r>
          </w:p>
        </w:tc>
        <w:tc>
          <w:tcPr>
            <w:tcW w:w="1579" w:type="pct"/>
            <w:tcBorders>
              <w:top w:val="single" w:sz="4" w:space="0" w:color="auto"/>
              <w:left w:val="single" w:sz="4" w:space="0" w:color="auto"/>
              <w:bottom w:val="single" w:sz="4" w:space="0" w:color="auto"/>
              <w:right w:val="single" w:sz="4" w:space="0" w:color="auto"/>
            </w:tcBorders>
          </w:tcPr>
          <w:p w:rsidR="0060610E" w:rsidRPr="00AA7D11" w:rsidRDefault="0060610E" w:rsidP="0060610E">
            <w:pPr>
              <w:jc w:val="both"/>
              <w:rPr>
                <w:rFonts w:ascii="Arial" w:hAnsi="Arial" w:cs="Arial"/>
                <w:color w:val="000000"/>
              </w:rPr>
            </w:pPr>
          </w:p>
        </w:tc>
      </w:tr>
      <w:tr w:rsidR="0060610E" w:rsidRPr="00AA7D11" w:rsidTr="00AA7D11">
        <w:tc>
          <w:tcPr>
            <w:tcW w:w="284" w:type="pct"/>
            <w:tcBorders>
              <w:top w:val="single" w:sz="4" w:space="0" w:color="auto"/>
              <w:left w:val="single" w:sz="4" w:space="0" w:color="auto"/>
              <w:bottom w:val="single" w:sz="4" w:space="0" w:color="auto"/>
              <w:right w:val="single" w:sz="4" w:space="0" w:color="auto"/>
            </w:tcBorders>
            <w:vAlign w:val="center"/>
          </w:tcPr>
          <w:p w:rsidR="0060610E" w:rsidRPr="00AA7D11" w:rsidRDefault="0060610E" w:rsidP="0060610E">
            <w:pPr>
              <w:jc w:val="center"/>
              <w:rPr>
                <w:rFonts w:ascii="Arial" w:hAnsi="Arial" w:cs="Arial"/>
                <w:color w:val="000000"/>
              </w:rPr>
            </w:pPr>
            <w:r w:rsidRPr="00AA7D11">
              <w:rPr>
                <w:rFonts w:ascii="Arial" w:hAnsi="Arial" w:cs="Arial"/>
                <w:color w:val="000000"/>
              </w:rPr>
              <w:t>15.</w:t>
            </w:r>
          </w:p>
        </w:tc>
        <w:tc>
          <w:tcPr>
            <w:tcW w:w="1565" w:type="pct"/>
            <w:tcBorders>
              <w:top w:val="single" w:sz="4" w:space="0" w:color="auto"/>
              <w:left w:val="single" w:sz="4" w:space="0" w:color="auto"/>
              <w:bottom w:val="single" w:sz="4" w:space="0" w:color="auto"/>
              <w:right w:val="single" w:sz="4" w:space="0" w:color="auto"/>
            </w:tcBorders>
          </w:tcPr>
          <w:p w:rsidR="0060610E" w:rsidRPr="00AA7D11" w:rsidRDefault="0060610E" w:rsidP="0060610E">
            <w:pPr>
              <w:rPr>
                <w:rFonts w:ascii="Arial" w:hAnsi="Arial" w:cs="Arial"/>
                <w:lang w:eastAsia="lt-LT"/>
              </w:rPr>
            </w:pPr>
            <w:r w:rsidRPr="00AA7D11">
              <w:rPr>
                <w:rFonts w:ascii="Arial" w:hAnsi="Arial" w:cs="Arial"/>
                <w:lang w:eastAsia="lt-LT"/>
              </w:rPr>
              <w:t xml:space="preserve">Akustinio triukšmo </w:t>
            </w:r>
            <w:r w:rsidR="00986F6A" w:rsidRPr="00AA7D11">
              <w:rPr>
                <w:rFonts w:ascii="Arial" w:hAnsi="Arial" w:cs="Arial"/>
                <w:lang w:eastAsia="lt-LT"/>
              </w:rPr>
              <w:t>lygis</w:t>
            </w:r>
          </w:p>
        </w:tc>
        <w:tc>
          <w:tcPr>
            <w:tcW w:w="1572" w:type="pct"/>
            <w:tcBorders>
              <w:top w:val="single" w:sz="4" w:space="0" w:color="auto"/>
              <w:left w:val="single" w:sz="4" w:space="0" w:color="auto"/>
              <w:bottom w:val="single" w:sz="4" w:space="0" w:color="auto"/>
              <w:right w:val="single" w:sz="4" w:space="0" w:color="auto"/>
            </w:tcBorders>
          </w:tcPr>
          <w:p w:rsidR="0060610E" w:rsidRPr="00AA7D11" w:rsidRDefault="0060610E" w:rsidP="00702018">
            <w:pPr>
              <w:jc w:val="both"/>
              <w:rPr>
                <w:rFonts w:ascii="Arial" w:hAnsi="Arial" w:cs="Arial"/>
                <w:lang w:eastAsia="lt-LT"/>
              </w:rPr>
            </w:pPr>
            <w:r w:rsidRPr="00AA7D11">
              <w:rPr>
                <w:rFonts w:ascii="Arial" w:hAnsi="Arial" w:cs="Arial"/>
                <w:lang w:eastAsia="lt-LT"/>
              </w:rPr>
              <w:t>ne daugiau kaip 5</w:t>
            </w:r>
            <w:r w:rsidR="00702018">
              <w:rPr>
                <w:rFonts w:ascii="Arial" w:hAnsi="Arial" w:cs="Arial"/>
                <w:lang w:eastAsia="lt-LT"/>
              </w:rPr>
              <w:t>5</w:t>
            </w:r>
            <w:r w:rsidRPr="00AA7D11">
              <w:rPr>
                <w:rFonts w:ascii="Arial" w:hAnsi="Arial" w:cs="Arial"/>
                <w:lang w:eastAsia="lt-LT"/>
              </w:rPr>
              <w:t xml:space="preserve"> </w:t>
            </w:r>
            <w:proofErr w:type="spellStart"/>
            <w:r w:rsidRPr="00AA7D11">
              <w:rPr>
                <w:rFonts w:ascii="Arial" w:hAnsi="Arial" w:cs="Arial"/>
                <w:lang w:eastAsia="lt-LT"/>
              </w:rPr>
              <w:t>dBA</w:t>
            </w:r>
            <w:proofErr w:type="spellEnd"/>
          </w:p>
        </w:tc>
        <w:tc>
          <w:tcPr>
            <w:tcW w:w="1579" w:type="pct"/>
            <w:tcBorders>
              <w:top w:val="single" w:sz="4" w:space="0" w:color="auto"/>
              <w:left w:val="single" w:sz="4" w:space="0" w:color="auto"/>
              <w:bottom w:val="single" w:sz="4" w:space="0" w:color="auto"/>
              <w:right w:val="single" w:sz="4" w:space="0" w:color="auto"/>
            </w:tcBorders>
          </w:tcPr>
          <w:p w:rsidR="0060610E" w:rsidRPr="00AA7D11" w:rsidRDefault="0060610E" w:rsidP="0060610E">
            <w:pPr>
              <w:jc w:val="both"/>
              <w:rPr>
                <w:rFonts w:ascii="Arial" w:hAnsi="Arial" w:cs="Arial"/>
                <w:color w:val="000000"/>
              </w:rPr>
            </w:pPr>
          </w:p>
        </w:tc>
      </w:tr>
      <w:tr w:rsidR="00986F6A" w:rsidRPr="00AA7D11" w:rsidTr="00AA7D11">
        <w:tc>
          <w:tcPr>
            <w:tcW w:w="284" w:type="pct"/>
            <w:tcBorders>
              <w:top w:val="single" w:sz="4" w:space="0" w:color="auto"/>
              <w:left w:val="single" w:sz="4" w:space="0" w:color="auto"/>
              <w:bottom w:val="single" w:sz="4" w:space="0" w:color="auto"/>
              <w:right w:val="single" w:sz="4" w:space="0" w:color="auto"/>
            </w:tcBorders>
            <w:vAlign w:val="center"/>
          </w:tcPr>
          <w:p w:rsidR="00986F6A" w:rsidRPr="00AA7D11" w:rsidRDefault="00986F6A" w:rsidP="0060610E">
            <w:pPr>
              <w:jc w:val="center"/>
              <w:rPr>
                <w:rFonts w:ascii="Arial" w:hAnsi="Arial" w:cs="Arial"/>
                <w:color w:val="000000"/>
              </w:rPr>
            </w:pPr>
            <w:r w:rsidRPr="00AA7D11">
              <w:rPr>
                <w:rFonts w:ascii="Arial" w:hAnsi="Arial" w:cs="Arial"/>
                <w:color w:val="000000"/>
              </w:rPr>
              <w:t>16.</w:t>
            </w:r>
          </w:p>
        </w:tc>
        <w:tc>
          <w:tcPr>
            <w:tcW w:w="1565" w:type="pct"/>
            <w:tcBorders>
              <w:top w:val="single" w:sz="4" w:space="0" w:color="auto"/>
              <w:left w:val="single" w:sz="4" w:space="0" w:color="auto"/>
              <w:bottom w:val="single" w:sz="4" w:space="0" w:color="auto"/>
              <w:right w:val="single" w:sz="4" w:space="0" w:color="auto"/>
            </w:tcBorders>
          </w:tcPr>
          <w:p w:rsidR="00986F6A" w:rsidRPr="00AA7D11" w:rsidRDefault="00986F6A" w:rsidP="0060610E">
            <w:pPr>
              <w:rPr>
                <w:rFonts w:ascii="Arial" w:hAnsi="Arial" w:cs="Arial"/>
                <w:lang w:eastAsia="lt-LT"/>
              </w:rPr>
            </w:pPr>
            <w:r w:rsidRPr="00AA7D11">
              <w:rPr>
                <w:rFonts w:ascii="Arial" w:hAnsi="Arial" w:cs="Arial"/>
                <w:lang w:eastAsia="lt-LT"/>
              </w:rPr>
              <w:t>Aušinimo tipas</w:t>
            </w:r>
          </w:p>
        </w:tc>
        <w:tc>
          <w:tcPr>
            <w:tcW w:w="1572" w:type="pct"/>
            <w:tcBorders>
              <w:top w:val="single" w:sz="4" w:space="0" w:color="auto"/>
              <w:left w:val="single" w:sz="4" w:space="0" w:color="auto"/>
              <w:bottom w:val="single" w:sz="4" w:space="0" w:color="auto"/>
              <w:right w:val="single" w:sz="4" w:space="0" w:color="auto"/>
            </w:tcBorders>
          </w:tcPr>
          <w:p w:rsidR="00986F6A" w:rsidRPr="00AA7D11" w:rsidRDefault="00986F6A" w:rsidP="0060610E">
            <w:pPr>
              <w:jc w:val="both"/>
              <w:rPr>
                <w:rFonts w:ascii="Arial" w:hAnsi="Arial" w:cs="Arial"/>
                <w:lang w:eastAsia="lt-LT"/>
              </w:rPr>
            </w:pPr>
            <w:r w:rsidRPr="00AA7D11">
              <w:rPr>
                <w:rFonts w:ascii="Arial" w:hAnsi="Arial" w:cs="Arial"/>
                <w:lang w:eastAsia="lt-LT"/>
              </w:rPr>
              <w:t>Or</w:t>
            </w:r>
            <w:r w:rsidR="00087DCA" w:rsidRPr="00AA7D11">
              <w:rPr>
                <w:rFonts w:ascii="Arial" w:hAnsi="Arial" w:cs="Arial"/>
                <w:lang w:eastAsia="lt-LT"/>
              </w:rPr>
              <w:t>inis</w:t>
            </w:r>
            <w:r w:rsidRPr="00AA7D11">
              <w:rPr>
                <w:rFonts w:ascii="Arial" w:hAnsi="Arial" w:cs="Arial"/>
                <w:lang w:eastAsia="lt-LT"/>
              </w:rPr>
              <w:t xml:space="preserve"> (su ventiliatoriumi)</w:t>
            </w:r>
          </w:p>
        </w:tc>
        <w:tc>
          <w:tcPr>
            <w:tcW w:w="1579" w:type="pct"/>
            <w:tcBorders>
              <w:top w:val="single" w:sz="4" w:space="0" w:color="auto"/>
              <w:left w:val="single" w:sz="4" w:space="0" w:color="auto"/>
              <w:bottom w:val="single" w:sz="4" w:space="0" w:color="auto"/>
              <w:right w:val="single" w:sz="4" w:space="0" w:color="auto"/>
            </w:tcBorders>
          </w:tcPr>
          <w:p w:rsidR="00986F6A" w:rsidRPr="00AA7D11" w:rsidRDefault="00986F6A" w:rsidP="0060610E">
            <w:pPr>
              <w:jc w:val="both"/>
              <w:rPr>
                <w:rFonts w:ascii="Arial" w:hAnsi="Arial" w:cs="Arial"/>
                <w:color w:val="000000"/>
              </w:rPr>
            </w:pPr>
          </w:p>
        </w:tc>
      </w:tr>
      <w:tr w:rsidR="00986F6A" w:rsidRPr="00AA7D11" w:rsidTr="00AA7D11">
        <w:tc>
          <w:tcPr>
            <w:tcW w:w="284" w:type="pct"/>
            <w:tcBorders>
              <w:top w:val="single" w:sz="4" w:space="0" w:color="auto"/>
              <w:left w:val="single" w:sz="4" w:space="0" w:color="auto"/>
              <w:bottom w:val="single" w:sz="4" w:space="0" w:color="auto"/>
              <w:right w:val="single" w:sz="4" w:space="0" w:color="auto"/>
            </w:tcBorders>
            <w:vAlign w:val="center"/>
          </w:tcPr>
          <w:p w:rsidR="00986F6A" w:rsidRPr="00AA7D11" w:rsidRDefault="00986F6A" w:rsidP="0060610E">
            <w:pPr>
              <w:jc w:val="center"/>
              <w:rPr>
                <w:rFonts w:ascii="Arial" w:hAnsi="Arial" w:cs="Arial"/>
                <w:color w:val="000000"/>
              </w:rPr>
            </w:pPr>
            <w:r w:rsidRPr="00AA7D11">
              <w:rPr>
                <w:rFonts w:ascii="Arial" w:hAnsi="Arial" w:cs="Arial"/>
                <w:color w:val="000000"/>
              </w:rPr>
              <w:t>17.</w:t>
            </w:r>
          </w:p>
        </w:tc>
        <w:tc>
          <w:tcPr>
            <w:tcW w:w="1565" w:type="pct"/>
            <w:tcBorders>
              <w:top w:val="single" w:sz="4" w:space="0" w:color="auto"/>
              <w:left w:val="single" w:sz="4" w:space="0" w:color="auto"/>
              <w:bottom w:val="single" w:sz="4" w:space="0" w:color="auto"/>
              <w:right w:val="single" w:sz="4" w:space="0" w:color="auto"/>
            </w:tcBorders>
          </w:tcPr>
          <w:p w:rsidR="00986F6A" w:rsidRPr="00AA7D11" w:rsidRDefault="00986F6A" w:rsidP="0060610E">
            <w:pPr>
              <w:rPr>
                <w:rFonts w:ascii="Arial" w:hAnsi="Arial" w:cs="Arial"/>
                <w:lang w:eastAsia="lt-LT"/>
              </w:rPr>
            </w:pPr>
            <w:r w:rsidRPr="00AA7D11">
              <w:rPr>
                <w:rFonts w:ascii="Arial" w:hAnsi="Arial" w:cs="Arial"/>
                <w:lang w:eastAsia="lt-LT"/>
              </w:rPr>
              <w:t xml:space="preserve">Dujų įsiurbimo </w:t>
            </w:r>
            <w:proofErr w:type="spellStart"/>
            <w:r w:rsidRPr="00AA7D11">
              <w:rPr>
                <w:rFonts w:ascii="Arial" w:hAnsi="Arial" w:cs="Arial"/>
                <w:lang w:eastAsia="lt-LT"/>
              </w:rPr>
              <w:t>flanšo</w:t>
            </w:r>
            <w:proofErr w:type="spellEnd"/>
            <w:r w:rsidRPr="00AA7D11">
              <w:rPr>
                <w:rFonts w:ascii="Arial" w:hAnsi="Arial" w:cs="Arial"/>
                <w:lang w:eastAsia="lt-LT"/>
              </w:rPr>
              <w:t xml:space="preserve"> tipas</w:t>
            </w:r>
          </w:p>
        </w:tc>
        <w:tc>
          <w:tcPr>
            <w:tcW w:w="1572" w:type="pct"/>
            <w:tcBorders>
              <w:top w:val="single" w:sz="4" w:space="0" w:color="auto"/>
              <w:left w:val="single" w:sz="4" w:space="0" w:color="auto"/>
              <w:bottom w:val="single" w:sz="4" w:space="0" w:color="auto"/>
              <w:right w:val="single" w:sz="4" w:space="0" w:color="auto"/>
            </w:tcBorders>
          </w:tcPr>
          <w:p w:rsidR="00986F6A" w:rsidRPr="00AA7D11" w:rsidRDefault="00986F6A" w:rsidP="0060610E">
            <w:pPr>
              <w:jc w:val="both"/>
              <w:rPr>
                <w:rFonts w:ascii="Arial" w:hAnsi="Arial" w:cs="Arial"/>
                <w:lang w:eastAsia="lt-LT"/>
              </w:rPr>
            </w:pPr>
            <w:r w:rsidRPr="00AA7D11">
              <w:rPr>
                <w:rFonts w:ascii="Arial" w:hAnsi="Arial" w:cs="Arial"/>
                <w:lang w:eastAsia="lt-LT"/>
              </w:rPr>
              <w:t xml:space="preserve">DN 160 ISO-K </w:t>
            </w:r>
          </w:p>
        </w:tc>
        <w:tc>
          <w:tcPr>
            <w:tcW w:w="1579" w:type="pct"/>
            <w:tcBorders>
              <w:top w:val="single" w:sz="4" w:space="0" w:color="auto"/>
              <w:left w:val="single" w:sz="4" w:space="0" w:color="auto"/>
              <w:bottom w:val="single" w:sz="4" w:space="0" w:color="auto"/>
              <w:right w:val="single" w:sz="4" w:space="0" w:color="auto"/>
            </w:tcBorders>
          </w:tcPr>
          <w:p w:rsidR="00986F6A" w:rsidRPr="00AA7D11" w:rsidRDefault="00986F6A" w:rsidP="0060610E">
            <w:pPr>
              <w:jc w:val="both"/>
              <w:rPr>
                <w:rFonts w:ascii="Arial" w:hAnsi="Arial" w:cs="Arial"/>
                <w:color w:val="000000"/>
              </w:rPr>
            </w:pPr>
          </w:p>
        </w:tc>
      </w:tr>
      <w:tr w:rsidR="00986F6A" w:rsidRPr="00AA7D11" w:rsidTr="00AA7D11">
        <w:tc>
          <w:tcPr>
            <w:tcW w:w="284" w:type="pct"/>
            <w:tcBorders>
              <w:top w:val="single" w:sz="4" w:space="0" w:color="auto"/>
              <w:left w:val="single" w:sz="4" w:space="0" w:color="auto"/>
              <w:bottom w:val="single" w:sz="4" w:space="0" w:color="auto"/>
              <w:right w:val="single" w:sz="4" w:space="0" w:color="auto"/>
            </w:tcBorders>
            <w:vAlign w:val="center"/>
          </w:tcPr>
          <w:p w:rsidR="00986F6A" w:rsidRPr="00AA7D11" w:rsidRDefault="00986F6A" w:rsidP="00986F6A">
            <w:pPr>
              <w:jc w:val="center"/>
              <w:rPr>
                <w:rFonts w:ascii="Arial" w:hAnsi="Arial" w:cs="Arial"/>
                <w:color w:val="000000"/>
              </w:rPr>
            </w:pPr>
            <w:r w:rsidRPr="00AA7D11">
              <w:rPr>
                <w:rFonts w:ascii="Arial" w:hAnsi="Arial" w:cs="Arial"/>
                <w:color w:val="000000"/>
              </w:rPr>
              <w:t>18.</w:t>
            </w:r>
          </w:p>
        </w:tc>
        <w:tc>
          <w:tcPr>
            <w:tcW w:w="1565" w:type="pct"/>
            <w:tcBorders>
              <w:top w:val="single" w:sz="4" w:space="0" w:color="auto"/>
              <w:left w:val="single" w:sz="4" w:space="0" w:color="auto"/>
              <w:bottom w:val="single" w:sz="4" w:space="0" w:color="auto"/>
              <w:right w:val="single" w:sz="4" w:space="0" w:color="auto"/>
            </w:tcBorders>
          </w:tcPr>
          <w:p w:rsidR="00986F6A" w:rsidRPr="00AA7D11" w:rsidRDefault="00986F6A" w:rsidP="00986F6A">
            <w:pPr>
              <w:rPr>
                <w:rFonts w:ascii="Arial" w:hAnsi="Arial" w:cs="Arial"/>
                <w:lang w:eastAsia="lt-LT"/>
              </w:rPr>
            </w:pPr>
            <w:r w:rsidRPr="00AA7D11">
              <w:rPr>
                <w:rFonts w:ascii="Arial" w:hAnsi="Arial" w:cs="Arial"/>
              </w:rPr>
              <w:t xml:space="preserve">Dujų išmetimo </w:t>
            </w:r>
            <w:proofErr w:type="spellStart"/>
            <w:r w:rsidRPr="00AA7D11">
              <w:rPr>
                <w:rFonts w:ascii="Arial" w:hAnsi="Arial" w:cs="Arial"/>
              </w:rPr>
              <w:t>flanšo</w:t>
            </w:r>
            <w:proofErr w:type="spellEnd"/>
            <w:r w:rsidRPr="00AA7D11">
              <w:rPr>
                <w:rFonts w:ascii="Arial" w:hAnsi="Arial" w:cs="Arial"/>
              </w:rPr>
              <w:t xml:space="preserve"> tipas</w:t>
            </w:r>
          </w:p>
        </w:tc>
        <w:tc>
          <w:tcPr>
            <w:tcW w:w="1572" w:type="pct"/>
            <w:tcBorders>
              <w:top w:val="single" w:sz="4" w:space="0" w:color="auto"/>
              <w:left w:val="single" w:sz="4" w:space="0" w:color="auto"/>
              <w:bottom w:val="single" w:sz="4" w:space="0" w:color="auto"/>
              <w:right w:val="single" w:sz="4" w:space="0" w:color="auto"/>
            </w:tcBorders>
          </w:tcPr>
          <w:p w:rsidR="00986F6A" w:rsidRPr="00AA7D11" w:rsidRDefault="00986F6A" w:rsidP="00986F6A">
            <w:pPr>
              <w:jc w:val="both"/>
              <w:rPr>
                <w:rFonts w:ascii="Arial" w:hAnsi="Arial" w:cs="Arial"/>
                <w:lang w:eastAsia="lt-LT"/>
              </w:rPr>
            </w:pPr>
            <w:r w:rsidRPr="00AA7D11">
              <w:rPr>
                <w:rFonts w:ascii="Arial" w:hAnsi="Arial" w:cs="Arial"/>
              </w:rPr>
              <w:t>DN 25 ISO-KF</w:t>
            </w:r>
          </w:p>
        </w:tc>
        <w:tc>
          <w:tcPr>
            <w:tcW w:w="1579" w:type="pct"/>
            <w:tcBorders>
              <w:top w:val="single" w:sz="4" w:space="0" w:color="auto"/>
              <w:left w:val="single" w:sz="4" w:space="0" w:color="auto"/>
              <w:bottom w:val="single" w:sz="4" w:space="0" w:color="auto"/>
              <w:right w:val="single" w:sz="4" w:space="0" w:color="auto"/>
            </w:tcBorders>
          </w:tcPr>
          <w:p w:rsidR="00986F6A" w:rsidRPr="00AA7D11" w:rsidRDefault="00986F6A" w:rsidP="00986F6A">
            <w:pPr>
              <w:jc w:val="both"/>
              <w:rPr>
                <w:rFonts w:ascii="Arial" w:hAnsi="Arial" w:cs="Arial"/>
                <w:color w:val="000000"/>
              </w:rPr>
            </w:pPr>
          </w:p>
        </w:tc>
      </w:tr>
      <w:tr w:rsidR="008871F6" w:rsidRPr="00AA7D11" w:rsidTr="00AA7D11">
        <w:tc>
          <w:tcPr>
            <w:tcW w:w="284" w:type="pct"/>
            <w:tcBorders>
              <w:top w:val="single" w:sz="4" w:space="0" w:color="auto"/>
              <w:left w:val="single" w:sz="4" w:space="0" w:color="auto"/>
              <w:bottom w:val="single" w:sz="4" w:space="0" w:color="auto"/>
              <w:right w:val="single" w:sz="4" w:space="0" w:color="auto"/>
            </w:tcBorders>
            <w:vAlign w:val="center"/>
          </w:tcPr>
          <w:p w:rsidR="008871F6" w:rsidRPr="00AA7D11" w:rsidRDefault="008871F6" w:rsidP="0060610E">
            <w:pPr>
              <w:jc w:val="center"/>
              <w:rPr>
                <w:rFonts w:ascii="Arial" w:hAnsi="Arial" w:cs="Arial"/>
                <w:color w:val="000000"/>
              </w:rPr>
            </w:pPr>
            <w:r w:rsidRPr="00AA7D11">
              <w:rPr>
                <w:rFonts w:ascii="Arial" w:hAnsi="Arial" w:cs="Arial"/>
                <w:color w:val="000000"/>
              </w:rPr>
              <w:t>1</w:t>
            </w:r>
            <w:r w:rsidR="00087DCA" w:rsidRPr="00AA7D11">
              <w:rPr>
                <w:rFonts w:ascii="Arial" w:hAnsi="Arial" w:cs="Arial"/>
                <w:color w:val="000000"/>
              </w:rPr>
              <w:t>9</w:t>
            </w:r>
            <w:r w:rsidRPr="00AA7D11">
              <w:rPr>
                <w:rFonts w:ascii="Arial" w:hAnsi="Arial" w:cs="Arial"/>
                <w:color w:val="000000"/>
              </w:rPr>
              <w:t>.</w:t>
            </w:r>
          </w:p>
        </w:tc>
        <w:tc>
          <w:tcPr>
            <w:tcW w:w="1565" w:type="pct"/>
            <w:tcBorders>
              <w:top w:val="single" w:sz="4" w:space="0" w:color="auto"/>
              <w:left w:val="single" w:sz="4" w:space="0" w:color="auto"/>
              <w:bottom w:val="single" w:sz="4" w:space="0" w:color="auto"/>
              <w:right w:val="single" w:sz="4" w:space="0" w:color="auto"/>
            </w:tcBorders>
          </w:tcPr>
          <w:p w:rsidR="008871F6" w:rsidRPr="00AA7D11" w:rsidRDefault="008871F6" w:rsidP="0060610E">
            <w:pPr>
              <w:rPr>
                <w:rFonts w:ascii="Arial" w:hAnsi="Arial" w:cs="Arial"/>
                <w:lang w:eastAsia="lt-LT"/>
              </w:rPr>
            </w:pPr>
            <w:r w:rsidRPr="00AA7D11">
              <w:rPr>
                <w:rFonts w:ascii="Arial" w:hAnsi="Arial" w:cs="Arial"/>
                <w:lang w:eastAsia="lt-LT"/>
              </w:rPr>
              <w:t>Elektroninis variklio valdymo blokas</w:t>
            </w:r>
          </w:p>
        </w:tc>
        <w:tc>
          <w:tcPr>
            <w:tcW w:w="1572" w:type="pct"/>
            <w:tcBorders>
              <w:top w:val="single" w:sz="4" w:space="0" w:color="auto"/>
              <w:left w:val="single" w:sz="4" w:space="0" w:color="auto"/>
              <w:bottom w:val="single" w:sz="4" w:space="0" w:color="auto"/>
              <w:right w:val="single" w:sz="4" w:space="0" w:color="auto"/>
            </w:tcBorders>
          </w:tcPr>
          <w:p w:rsidR="008871F6" w:rsidRPr="00AA7D11" w:rsidRDefault="007714C9" w:rsidP="0060610E">
            <w:pPr>
              <w:jc w:val="both"/>
              <w:rPr>
                <w:rFonts w:ascii="Arial" w:hAnsi="Arial" w:cs="Arial"/>
                <w:lang w:eastAsia="lt-LT"/>
              </w:rPr>
            </w:pPr>
            <w:r>
              <w:rPr>
                <w:rFonts w:ascii="Arial" w:hAnsi="Arial" w:cs="Arial"/>
                <w:lang w:eastAsia="lt-LT"/>
              </w:rPr>
              <w:t>Turi būti</w:t>
            </w:r>
          </w:p>
        </w:tc>
        <w:tc>
          <w:tcPr>
            <w:tcW w:w="1579" w:type="pct"/>
            <w:tcBorders>
              <w:top w:val="single" w:sz="4" w:space="0" w:color="auto"/>
              <w:left w:val="single" w:sz="4" w:space="0" w:color="auto"/>
              <w:bottom w:val="single" w:sz="4" w:space="0" w:color="auto"/>
              <w:right w:val="single" w:sz="4" w:space="0" w:color="auto"/>
            </w:tcBorders>
          </w:tcPr>
          <w:p w:rsidR="008871F6" w:rsidRPr="00AA7D11" w:rsidRDefault="008871F6" w:rsidP="0060610E">
            <w:pPr>
              <w:jc w:val="both"/>
              <w:rPr>
                <w:rFonts w:ascii="Arial" w:hAnsi="Arial" w:cs="Arial"/>
                <w:color w:val="000000"/>
              </w:rPr>
            </w:pPr>
          </w:p>
        </w:tc>
      </w:tr>
      <w:tr w:rsidR="00986F6A" w:rsidRPr="00AA7D11" w:rsidTr="00AA7D11">
        <w:tc>
          <w:tcPr>
            <w:tcW w:w="284" w:type="pct"/>
            <w:tcBorders>
              <w:top w:val="single" w:sz="4" w:space="0" w:color="auto"/>
              <w:left w:val="single" w:sz="4" w:space="0" w:color="auto"/>
              <w:bottom w:val="single" w:sz="4" w:space="0" w:color="auto"/>
              <w:right w:val="single" w:sz="4" w:space="0" w:color="auto"/>
            </w:tcBorders>
            <w:vAlign w:val="center"/>
          </w:tcPr>
          <w:p w:rsidR="00986F6A" w:rsidRPr="00AA7D11" w:rsidRDefault="00087DCA" w:rsidP="00986F6A">
            <w:pPr>
              <w:jc w:val="center"/>
              <w:rPr>
                <w:rFonts w:ascii="Arial" w:hAnsi="Arial" w:cs="Arial"/>
                <w:color w:val="000000"/>
              </w:rPr>
            </w:pPr>
            <w:r w:rsidRPr="00AA7D11">
              <w:rPr>
                <w:rFonts w:ascii="Arial" w:hAnsi="Arial" w:cs="Arial"/>
                <w:color w:val="000000"/>
              </w:rPr>
              <w:t>20</w:t>
            </w:r>
            <w:r w:rsidR="00986F6A" w:rsidRPr="00AA7D11">
              <w:rPr>
                <w:rFonts w:ascii="Arial" w:hAnsi="Arial" w:cs="Arial"/>
                <w:color w:val="000000"/>
              </w:rPr>
              <w:t xml:space="preserve">. </w:t>
            </w:r>
          </w:p>
        </w:tc>
        <w:tc>
          <w:tcPr>
            <w:tcW w:w="1565" w:type="pct"/>
            <w:tcBorders>
              <w:top w:val="single" w:sz="4" w:space="0" w:color="auto"/>
              <w:left w:val="single" w:sz="4" w:space="0" w:color="auto"/>
              <w:bottom w:val="single" w:sz="4" w:space="0" w:color="auto"/>
              <w:right w:val="single" w:sz="4" w:space="0" w:color="auto"/>
            </w:tcBorders>
          </w:tcPr>
          <w:p w:rsidR="00986F6A" w:rsidRPr="0097066B" w:rsidRDefault="00986F6A" w:rsidP="00986F6A">
            <w:pPr>
              <w:rPr>
                <w:rFonts w:ascii="Arial" w:hAnsi="Arial" w:cs="Arial"/>
                <w:lang w:val="en-US" w:eastAsia="lt-LT"/>
              </w:rPr>
            </w:pPr>
            <w:r w:rsidRPr="00AA7D11">
              <w:rPr>
                <w:rFonts w:ascii="Arial" w:hAnsi="Arial" w:cs="Arial"/>
                <w:lang w:eastAsia="lt-LT"/>
              </w:rPr>
              <w:t>Nuotolinio valdymo protokolas</w:t>
            </w:r>
          </w:p>
        </w:tc>
        <w:tc>
          <w:tcPr>
            <w:tcW w:w="1572" w:type="pct"/>
            <w:tcBorders>
              <w:top w:val="single" w:sz="4" w:space="0" w:color="auto"/>
              <w:left w:val="single" w:sz="4" w:space="0" w:color="auto"/>
              <w:bottom w:val="single" w:sz="4" w:space="0" w:color="auto"/>
              <w:right w:val="single" w:sz="4" w:space="0" w:color="auto"/>
            </w:tcBorders>
          </w:tcPr>
          <w:p w:rsidR="00986F6A" w:rsidRPr="00AA7D11" w:rsidRDefault="00986F6A" w:rsidP="00986F6A">
            <w:pPr>
              <w:jc w:val="both"/>
              <w:rPr>
                <w:rFonts w:ascii="Arial" w:hAnsi="Arial" w:cs="Arial"/>
                <w:lang w:eastAsia="lt-LT"/>
              </w:rPr>
            </w:pPr>
            <w:r w:rsidRPr="00AA7D11">
              <w:rPr>
                <w:rFonts w:ascii="Arial" w:hAnsi="Arial" w:cs="Arial"/>
                <w:lang w:eastAsia="lt-LT"/>
              </w:rPr>
              <w:t>RS-485 arba lygiavertis</w:t>
            </w:r>
          </w:p>
        </w:tc>
        <w:tc>
          <w:tcPr>
            <w:tcW w:w="1579" w:type="pct"/>
            <w:tcBorders>
              <w:top w:val="single" w:sz="4" w:space="0" w:color="auto"/>
              <w:left w:val="single" w:sz="4" w:space="0" w:color="auto"/>
              <w:bottom w:val="single" w:sz="4" w:space="0" w:color="auto"/>
              <w:right w:val="single" w:sz="4" w:space="0" w:color="auto"/>
            </w:tcBorders>
          </w:tcPr>
          <w:p w:rsidR="00986F6A" w:rsidRPr="00AA7D11" w:rsidRDefault="00986F6A" w:rsidP="00986F6A">
            <w:pPr>
              <w:jc w:val="both"/>
              <w:rPr>
                <w:rFonts w:ascii="Arial" w:hAnsi="Arial" w:cs="Arial"/>
                <w:color w:val="000000"/>
              </w:rPr>
            </w:pPr>
          </w:p>
        </w:tc>
      </w:tr>
      <w:tr w:rsidR="00087DCA" w:rsidRPr="00AA7D11" w:rsidTr="00AA7D11">
        <w:tc>
          <w:tcPr>
            <w:tcW w:w="284" w:type="pct"/>
            <w:tcBorders>
              <w:top w:val="single" w:sz="4" w:space="0" w:color="auto"/>
              <w:left w:val="single" w:sz="4" w:space="0" w:color="auto"/>
              <w:bottom w:val="single" w:sz="4" w:space="0" w:color="auto"/>
              <w:right w:val="single" w:sz="4" w:space="0" w:color="auto"/>
            </w:tcBorders>
            <w:vAlign w:val="center"/>
          </w:tcPr>
          <w:p w:rsidR="00087DCA" w:rsidRPr="00AA7D11" w:rsidRDefault="00087DCA" w:rsidP="00986F6A">
            <w:pPr>
              <w:jc w:val="center"/>
              <w:rPr>
                <w:rFonts w:ascii="Arial" w:hAnsi="Arial" w:cs="Arial"/>
                <w:color w:val="000000"/>
              </w:rPr>
            </w:pPr>
            <w:r w:rsidRPr="00AA7D11">
              <w:rPr>
                <w:rFonts w:ascii="Arial" w:hAnsi="Arial" w:cs="Arial"/>
                <w:color w:val="000000"/>
              </w:rPr>
              <w:t>21.</w:t>
            </w:r>
          </w:p>
        </w:tc>
        <w:tc>
          <w:tcPr>
            <w:tcW w:w="1565" w:type="pct"/>
            <w:tcBorders>
              <w:top w:val="single" w:sz="4" w:space="0" w:color="auto"/>
              <w:left w:val="single" w:sz="4" w:space="0" w:color="auto"/>
              <w:bottom w:val="single" w:sz="4" w:space="0" w:color="auto"/>
              <w:right w:val="single" w:sz="4" w:space="0" w:color="auto"/>
            </w:tcBorders>
          </w:tcPr>
          <w:p w:rsidR="00087DCA" w:rsidRPr="007C0D68" w:rsidRDefault="00087DCA" w:rsidP="00986F6A">
            <w:pPr>
              <w:rPr>
                <w:rFonts w:ascii="Arial" w:hAnsi="Arial" w:cs="Arial"/>
                <w:lang w:val="en-US" w:eastAsia="lt-LT"/>
              </w:rPr>
            </w:pPr>
            <w:r w:rsidRPr="00AA7D11">
              <w:rPr>
                <w:rFonts w:ascii="Arial" w:hAnsi="Arial" w:cs="Arial"/>
                <w:lang w:eastAsia="lt-LT"/>
              </w:rPr>
              <w:t>Valdiklis, leidžiantis paleisti, sustabdyti ir stebėti vakuuminio siurblio parametrus</w:t>
            </w:r>
          </w:p>
        </w:tc>
        <w:tc>
          <w:tcPr>
            <w:tcW w:w="1572" w:type="pct"/>
            <w:tcBorders>
              <w:top w:val="single" w:sz="4" w:space="0" w:color="auto"/>
              <w:left w:val="single" w:sz="4" w:space="0" w:color="auto"/>
              <w:bottom w:val="single" w:sz="4" w:space="0" w:color="auto"/>
              <w:right w:val="single" w:sz="4" w:space="0" w:color="auto"/>
            </w:tcBorders>
          </w:tcPr>
          <w:p w:rsidR="00087DCA" w:rsidRPr="00AA7D11" w:rsidRDefault="007714C9" w:rsidP="00986F6A">
            <w:pPr>
              <w:jc w:val="both"/>
              <w:rPr>
                <w:rFonts w:ascii="Arial" w:hAnsi="Arial" w:cs="Arial"/>
                <w:lang w:eastAsia="lt-LT"/>
              </w:rPr>
            </w:pPr>
            <w:r>
              <w:rPr>
                <w:rFonts w:ascii="Arial" w:hAnsi="Arial" w:cs="Arial"/>
                <w:lang w:eastAsia="lt-LT"/>
              </w:rPr>
              <w:t>Turi būti</w:t>
            </w:r>
          </w:p>
        </w:tc>
        <w:tc>
          <w:tcPr>
            <w:tcW w:w="1579" w:type="pct"/>
            <w:tcBorders>
              <w:top w:val="single" w:sz="4" w:space="0" w:color="auto"/>
              <w:left w:val="single" w:sz="4" w:space="0" w:color="auto"/>
              <w:bottom w:val="single" w:sz="4" w:space="0" w:color="auto"/>
              <w:right w:val="single" w:sz="4" w:space="0" w:color="auto"/>
            </w:tcBorders>
          </w:tcPr>
          <w:p w:rsidR="00087DCA" w:rsidRPr="00AA7D11" w:rsidRDefault="00087DCA" w:rsidP="00986F6A">
            <w:pPr>
              <w:jc w:val="both"/>
              <w:rPr>
                <w:rFonts w:ascii="Arial" w:hAnsi="Arial" w:cs="Arial"/>
                <w:color w:val="000000"/>
              </w:rPr>
            </w:pPr>
          </w:p>
        </w:tc>
      </w:tr>
      <w:tr w:rsidR="00087DCA" w:rsidRPr="00AA7D11" w:rsidTr="00AA7D11">
        <w:tc>
          <w:tcPr>
            <w:tcW w:w="284" w:type="pct"/>
            <w:tcBorders>
              <w:top w:val="single" w:sz="4" w:space="0" w:color="auto"/>
              <w:left w:val="single" w:sz="4" w:space="0" w:color="auto"/>
              <w:bottom w:val="single" w:sz="4" w:space="0" w:color="auto"/>
              <w:right w:val="single" w:sz="4" w:space="0" w:color="auto"/>
            </w:tcBorders>
            <w:vAlign w:val="center"/>
          </w:tcPr>
          <w:p w:rsidR="00087DCA" w:rsidRPr="00AA7D11" w:rsidRDefault="00087DCA" w:rsidP="00986F6A">
            <w:pPr>
              <w:jc w:val="center"/>
              <w:rPr>
                <w:rFonts w:ascii="Arial" w:hAnsi="Arial" w:cs="Arial"/>
                <w:color w:val="000000"/>
              </w:rPr>
            </w:pPr>
            <w:r w:rsidRPr="00AA7D11">
              <w:rPr>
                <w:rFonts w:ascii="Arial" w:hAnsi="Arial" w:cs="Arial"/>
                <w:color w:val="000000"/>
              </w:rPr>
              <w:t>22.</w:t>
            </w:r>
          </w:p>
        </w:tc>
        <w:tc>
          <w:tcPr>
            <w:tcW w:w="1565" w:type="pct"/>
            <w:tcBorders>
              <w:top w:val="single" w:sz="4" w:space="0" w:color="auto"/>
              <w:left w:val="single" w:sz="4" w:space="0" w:color="auto"/>
              <w:bottom w:val="single" w:sz="4" w:space="0" w:color="auto"/>
              <w:right w:val="single" w:sz="4" w:space="0" w:color="auto"/>
            </w:tcBorders>
          </w:tcPr>
          <w:p w:rsidR="00087DCA" w:rsidRPr="00AA7D11" w:rsidRDefault="00087DCA" w:rsidP="00986F6A">
            <w:pPr>
              <w:rPr>
                <w:rFonts w:ascii="Arial" w:hAnsi="Arial" w:cs="Arial"/>
                <w:lang w:eastAsia="lt-LT"/>
              </w:rPr>
            </w:pPr>
            <w:r w:rsidRPr="00AA7D11">
              <w:rPr>
                <w:rFonts w:ascii="Arial" w:hAnsi="Arial" w:cs="Arial"/>
                <w:lang w:eastAsia="lt-LT"/>
              </w:rPr>
              <w:t>Maitinimas</w:t>
            </w:r>
          </w:p>
        </w:tc>
        <w:tc>
          <w:tcPr>
            <w:tcW w:w="1572" w:type="pct"/>
            <w:tcBorders>
              <w:top w:val="single" w:sz="4" w:space="0" w:color="auto"/>
              <w:left w:val="single" w:sz="4" w:space="0" w:color="auto"/>
              <w:bottom w:val="single" w:sz="4" w:space="0" w:color="auto"/>
              <w:right w:val="single" w:sz="4" w:space="0" w:color="auto"/>
            </w:tcBorders>
          </w:tcPr>
          <w:p w:rsidR="00087DCA" w:rsidRPr="00AA7D11" w:rsidRDefault="00087DCA" w:rsidP="00986F6A">
            <w:pPr>
              <w:jc w:val="both"/>
              <w:rPr>
                <w:rFonts w:ascii="Arial" w:hAnsi="Arial" w:cs="Arial"/>
                <w:lang w:eastAsia="lt-LT"/>
              </w:rPr>
            </w:pPr>
            <w:r w:rsidRPr="00AA7D11">
              <w:rPr>
                <w:rFonts w:ascii="Arial" w:hAnsi="Arial" w:cs="Arial"/>
                <w:lang w:eastAsia="lt-LT"/>
              </w:rPr>
              <w:t>100 – 240 VAC, 50/60 Hz</w:t>
            </w:r>
          </w:p>
        </w:tc>
        <w:tc>
          <w:tcPr>
            <w:tcW w:w="1579" w:type="pct"/>
            <w:tcBorders>
              <w:top w:val="single" w:sz="4" w:space="0" w:color="auto"/>
              <w:left w:val="single" w:sz="4" w:space="0" w:color="auto"/>
              <w:bottom w:val="single" w:sz="4" w:space="0" w:color="auto"/>
              <w:right w:val="single" w:sz="4" w:space="0" w:color="auto"/>
            </w:tcBorders>
          </w:tcPr>
          <w:p w:rsidR="00087DCA" w:rsidRPr="00AA7D11" w:rsidRDefault="00087DCA" w:rsidP="00986F6A">
            <w:pPr>
              <w:jc w:val="both"/>
              <w:rPr>
                <w:rFonts w:ascii="Arial" w:hAnsi="Arial" w:cs="Arial"/>
                <w:color w:val="000000"/>
              </w:rPr>
            </w:pPr>
          </w:p>
        </w:tc>
      </w:tr>
      <w:tr w:rsidR="00087DCA" w:rsidRPr="00AA7D11" w:rsidTr="00AA7D11">
        <w:tc>
          <w:tcPr>
            <w:tcW w:w="284" w:type="pct"/>
            <w:tcBorders>
              <w:top w:val="single" w:sz="4" w:space="0" w:color="auto"/>
              <w:left w:val="single" w:sz="4" w:space="0" w:color="auto"/>
              <w:bottom w:val="single" w:sz="4" w:space="0" w:color="auto"/>
              <w:right w:val="single" w:sz="4" w:space="0" w:color="auto"/>
            </w:tcBorders>
            <w:vAlign w:val="center"/>
          </w:tcPr>
          <w:p w:rsidR="00087DCA" w:rsidRPr="00AA7D11" w:rsidRDefault="00087DCA" w:rsidP="00986F6A">
            <w:pPr>
              <w:jc w:val="center"/>
              <w:rPr>
                <w:rFonts w:ascii="Arial" w:hAnsi="Arial" w:cs="Arial"/>
                <w:color w:val="000000"/>
              </w:rPr>
            </w:pPr>
            <w:r w:rsidRPr="00AA7D11">
              <w:rPr>
                <w:rFonts w:ascii="Arial" w:hAnsi="Arial" w:cs="Arial"/>
                <w:color w:val="000000"/>
              </w:rPr>
              <w:t>23.</w:t>
            </w:r>
          </w:p>
        </w:tc>
        <w:tc>
          <w:tcPr>
            <w:tcW w:w="1565" w:type="pct"/>
            <w:tcBorders>
              <w:top w:val="single" w:sz="4" w:space="0" w:color="auto"/>
              <w:left w:val="single" w:sz="4" w:space="0" w:color="auto"/>
              <w:bottom w:val="single" w:sz="4" w:space="0" w:color="auto"/>
              <w:right w:val="single" w:sz="4" w:space="0" w:color="auto"/>
            </w:tcBorders>
          </w:tcPr>
          <w:p w:rsidR="00087DCA" w:rsidRPr="00AA7D11" w:rsidRDefault="00087DCA" w:rsidP="00986F6A">
            <w:pPr>
              <w:rPr>
                <w:rFonts w:ascii="Arial" w:hAnsi="Arial" w:cs="Arial"/>
                <w:lang w:eastAsia="lt-LT"/>
              </w:rPr>
            </w:pPr>
            <w:r w:rsidRPr="00AA7D11">
              <w:rPr>
                <w:rFonts w:ascii="Arial" w:hAnsi="Arial" w:cs="Arial"/>
                <w:lang w:eastAsia="lt-LT"/>
              </w:rPr>
              <w:t>Jungiamieji maitinimo ir valdymo kabeliai</w:t>
            </w:r>
            <w:r w:rsidR="007714C9">
              <w:rPr>
                <w:rFonts w:ascii="Arial" w:hAnsi="Arial" w:cs="Arial"/>
                <w:lang w:eastAsia="lt-LT"/>
              </w:rPr>
              <w:t>*</w:t>
            </w:r>
          </w:p>
        </w:tc>
        <w:tc>
          <w:tcPr>
            <w:tcW w:w="1572" w:type="pct"/>
            <w:tcBorders>
              <w:top w:val="single" w:sz="4" w:space="0" w:color="auto"/>
              <w:left w:val="single" w:sz="4" w:space="0" w:color="auto"/>
              <w:bottom w:val="single" w:sz="4" w:space="0" w:color="auto"/>
              <w:right w:val="single" w:sz="4" w:space="0" w:color="auto"/>
            </w:tcBorders>
          </w:tcPr>
          <w:p w:rsidR="00087DCA" w:rsidRPr="00AA7D11" w:rsidRDefault="007714C9" w:rsidP="00986F6A">
            <w:pPr>
              <w:jc w:val="both"/>
              <w:rPr>
                <w:rFonts w:ascii="Arial" w:hAnsi="Arial" w:cs="Arial"/>
                <w:lang w:eastAsia="lt-LT"/>
              </w:rPr>
            </w:pPr>
            <w:r>
              <w:rPr>
                <w:rFonts w:ascii="Arial" w:hAnsi="Arial" w:cs="Arial"/>
                <w:lang w:eastAsia="lt-LT"/>
              </w:rPr>
              <w:t xml:space="preserve">Turi būti </w:t>
            </w:r>
          </w:p>
        </w:tc>
        <w:tc>
          <w:tcPr>
            <w:tcW w:w="1579" w:type="pct"/>
            <w:tcBorders>
              <w:top w:val="single" w:sz="4" w:space="0" w:color="auto"/>
              <w:left w:val="single" w:sz="4" w:space="0" w:color="auto"/>
              <w:bottom w:val="single" w:sz="4" w:space="0" w:color="auto"/>
              <w:right w:val="single" w:sz="4" w:space="0" w:color="auto"/>
            </w:tcBorders>
          </w:tcPr>
          <w:p w:rsidR="00087DCA" w:rsidRPr="00AA7D11" w:rsidRDefault="00087DCA" w:rsidP="00986F6A">
            <w:pPr>
              <w:jc w:val="both"/>
              <w:rPr>
                <w:rFonts w:ascii="Arial" w:hAnsi="Arial" w:cs="Arial"/>
                <w:color w:val="000000"/>
              </w:rPr>
            </w:pPr>
          </w:p>
        </w:tc>
      </w:tr>
      <w:tr w:rsidR="00087DCA" w:rsidRPr="00AA7D11" w:rsidTr="00AA7D11">
        <w:tc>
          <w:tcPr>
            <w:tcW w:w="284" w:type="pct"/>
            <w:tcBorders>
              <w:top w:val="single" w:sz="4" w:space="0" w:color="auto"/>
              <w:left w:val="single" w:sz="4" w:space="0" w:color="auto"/>
              <w:bottom w:val="single" w:sz="4" w:space="0" w:color="auto"/>
              <w:right w:val="single" w:sz="4" w:space="0" w:color="auto"/>
            </w:tcBorders>
            <w:vAlign w:val="center"/>
          </w:tcPr>
          <w:p w:rsidR="00087DCA" w:rsidRPr="00AA7D11" w:rsidRDefault="00087DCA" w:rsidP="00986F6A">
            <w:pPr>
              <w:jc w:val="center"/>
              <w:rPr>
                <w:rFonts w:ascii="Arial" w:hAnsi="Arial" w:cs="Arial"/>
                <w:color w:val="000000"/>
              </w:rPr>
            </w:pPr>
            <w:r w:rsidRPr="00AA7D11">
              <w:rPr>
                <w:rFonts w:ascii="Arial" w:hAnsi="Arial" w:cs="Arial"/>
                <w:color w:val="000000"/>
              </w:rPr>
              <w:t>24.</w:t>
            </w:r>
          </w:p>
        </w:tc>
        <w:tc>
          <w:tcPr>
            <w:tcW w:w="1565" w:type="pct"/>
            <w:tcBorders>
              <w:top w:val="single" w:sz="4" w:space="0" w:color="auto"/>
              <w:left w:val="single" w:sz="4" w:space="0" w:color="auto"/>
              <w:bottom w:val="single" w:sz="4" w:space="0" w:color="auto"/>
              <w:right w:val="single" w:sz="4" w:space="0" w:color="auto"/>
            </w:tcBorders>
          </w:tcPr>
          <w:p w:rsidR="00087DCA" w:rsidRPr="007714C9" w:rsidRDefault="00087DCA" w:rsidP="00986F6A">
            <w:pPr>
              <w:rPr>
                <w:rFonts w:ascii="Arial" w:hAnsi="Arial" w:cs="Arial"/>
                <w:lang w:val="en-US" w:eastAsia="lt-LT"/>
              </w:rPr>
            </w:pPr>
            <w:r w:rsidRPr="00AA7D11">
              <w:rPr>
                <w:rFonts w:ascii="Arial" w:hAnsi="Arial" w:cs="Arial"/>
                <w:lang w:eastAsia="lt-LT"/>
              </w:rPr>
              <w:t>Garantija</w:t>
            </w:r>
            <w:r w:rsidR="007714C9">
              <w:rPr>
                <w:rFonts w:ascii="Arial" w:hAnsi="Arial" w:cs="Arial"/>
                <w:lang w:val="en-US" w:eastAsia="lt-LT"/>
              </w:rPr>
              <w:t>*</w:t>
            </w:r>
          </w:p>
        </w:tc>
        <w:tc>
          <w:tcPr>
            <w:tcW w:w="1572" w:type="pct"/>
            <w:tcBorders>
              <w:top w:val="single" w:sz="4" w:space="0" w:color="auto"/>
              <w:left w:val="single" w:sz="4" w:space="0" w:color="auto"/>
              <w:bottom w:val="single" w:sz="4" w:space="0" w:color="auto"/>
              <w:right w:val="single" w:sz="4" w:space="0" w:color="auto"/>
            </w:tcBorders>
          </w:tcPr>
          <w:p w:rsidR="00087DCA" w:rsidRPr="00AA7D11" w:rsidRDefault="00AA7D11" w:rsidP="00986F6A">
            <w:pPr>
              <w:jc w:val="both"/>
              <w:rPr>
                <w:rFonts w:ascii="Arial" w:hAnsi="Arial" w:cs="Arial"/>
                <w:lang w:eastAsia="lt-LT"/>
              </w:rPr>
            </w:pPr>
            <w:r>
              <w:rPr>
                <w:rFonts w:ascii="Arial" w:hAnsi="Arial" w:cs="Arial"/>
                <w:lang w:eastAsia="lt-LT"/>
              </w:rPr>
              <w:t>Na ma</w:t>
            </w:r>
            <w:r w:rsidR="007714C9">
              <w:rPr>
                <w:rFonts w:ascii="Arial" w:hAnsi="Arial" w:cs="Arial"/>
                <w:lang w:eastAsia="lt-LT"/>
              </w:rPr>
              <w:t>žiau</w:t>
            </w:r>
            <w:r w:rsidR="00087DCA" w:rsidRPr="00AA7D11">
              <w:rPr>
                <w:rFonts w:ascii="Arial" w:hAnsi="Arial" w:cs="Arial"/>
                <w:lang w:eastAsia="lt-LT"/>
              </w:rPr>
              <w:t xml:space="preserve"> kaip 12 mėn.</w:t>
            </w:r>
          </w:p>
        </w:tc>
        <w:tc>
          <w:tcPr>
            <w:tcW w:w="1579" w:type="pct"/>
            <w:tcBorders>
              <w:top w:val="single" w:sz="4" w:space="0" w:color="auto"/>
              <w:left w:val="single" w:sz="4" w:space="0" w:color="auto"/>
              <w:bottom w:val="single" w:sz="4" w:space="0" w:color="auto"/>
              <w:right w:val="single" w:sz="4" w:space="0" w:color="auto"/>
            </w:tcBorders>
          </w:tcPr>
          <w:p w:rsidR="00087DCA" w:rsidRPr="00AA7D11" w:rsidRDefault="00087DCA" w:rsidP="00986F6A">
            <w:pPr>
              <w:jc w:val="both"/>
              <w:rPr>
                <w:rFonts w:ascii="Arial" w:hAnsi="Arial" w:cs="Arial"/>
                <w:color w:val="000000"/>
              </w:rPr>
            </w:pPr>
          </w:p>
        </w:tc>
      </w:tr>
      <w:tr w:rsidR="00087DCA" w:rsidRPr="00AA7D11" w:rsidTr="00087DCA">
        <w:tc>
          <w:tcPr>
            <w:tcW w:w="5000" w:type="pct"/>
            <w:gridSpan w:val="4"/>
            <w:tcBorders>
              <w:top w:val="single" w:sz="4" w:space="0" w:color="auto"/>
              <w:left w:val="single" w:sz="4" w:space="0" w:color="auto"/>
              <w:bottom w:val="single" w:sz="4" w:space="0" w:color="auto"/>
              <w:right w:val="single" w:sz="4" w:space="0" w:color="auto"/>
            </w:tcBorders>
            <w:vAlign w:val="center"/>
          </w:tcPr>
          <w:p w:rsidR="00087DCA" w:rsidRPr="00711CAB" w:rsidRDefault="00087DCA" w:rsidP="00087DCA">
            <w:pPr>
              <w:jc w:val="center"/>
              <w:rPr>
                <w:rFonts w:ascii="Arial" w:hAnsi="Arial" w:cs="Arial"/>
                <w:b/>
                <w:bCs/>
                <w:color w:val="000000"/>
                <w:lang w:val="en-US"/>
              </w:rPr>
            </w:pPr>
            <w:r w:rsidRPr="00AA7D11">
              <w:rPr>
                <w:rFonts w:ascii="Arial" w:hAnsi="Arial" w:cs="Arial"/>
                <w:b/>
                <w:bCs/>
                <w:color w:val="000000"/>
              </w:rPr>
              <w:t>Priedas: Adapteris</w:t>
            </w:r>
          </w:p>
        </w:tc>
      </w:tr>
      <w:tr w:rsidR="002E2E83" w:rsidRPr="00AA7D11" w:rsidTr="002E2E83">
        <w:tc>
          <w:tcPr>
            <w:tcW w:w="1849" w:type="pct"/>
            <w:gridSpan w:val="2"/>
            <w:tcBorders>
              <w:top w:val="single" w:sz="4" w:space="0" w:color="auto"/>
              <w:left w:val="single" w:sz="4" w:space="0" w:color="auto"/>
              <w:bottom w:val="single" w:sz="4" w:space="0" w:color="auto"/>
              <w:right w:val="single" w:sz="4" w:space="0" w:color="auto"/>
            </w:tcBorders>
            <w:vAlign w:val="center"/>
          </w:tcPr>
          <w:p w:rsidR="002E2E83" w:rsidRPr="00AA7D11" w:rsidRDefault="002E2E83" w:rsidP="002E2E83">
            <w:pPr>
              <w:rPr>
                <w:rFonts w:ascii="Arial" w:hAnsi="Arial" w:cs="Arial"/>
                <w:lang w:eastAsia="lt-LT"/>
              </w:rPr>
            </w:pPr>
            <w:r>
              <w:rPr>
                <w:rFonts w:ascii="Arial" w:hAnsi="Arial" w:cs="Arial"/>
                <w:b/>
                <w:iCs/>
              </w:rPr>
              <w:t xml:space="preserve">     </w:t>
            </w:r>
            <w:r w:rsidRPr="003770F1">
              <w:rPr>
                <w:rFonts w:ascii="Arial" w:hAnsi="Arial" w:cs="Arial"/>
                <w:b/>
                <w:iCs/>
              </w:rPr>
              <w:t>Gamintojas, modelis</w:t>
            </w:r>
          </w:p>
        </w:tc>
        <w:tc>
          <w:tcPr>
            <w:tcW w:w="1572" w:type="pct"/>
            <w:tcBorders>
              <w:top w:val="single" w:sz="4" w:space="0" w:color="auto"/>
              <w:left w:val="single" w:sz="4" w:space="0" w:color="auto"/>
              <w:bottom w:val="single" w:sz="4" w:space="0" w:color="auto"/>
              <w:right w:val="single" w:sz="4" w:space="0" w:color="auto"/>
            </w:tcBorders>
          </w:tcPr>
          <w:p w:rsidR="002E2E83" w:rsidRPr="003770F1" w:rsidRDefault="002E2E83" w:rsidP="002E2E83">
            <w:pPr>
              <w:rPr>
                <w:rFonts w:ascii="Arial" w:hAnsi="Arial" w:cs="Arial"/>
                <w:i/>
                <w:iCs/>
              </w:rPr>
            </w:pPr>
            <w:r w:rsidRPr="003770F1">
              <w:rPr>
                <w:rFonts w:ascii="Arial" w:hAnsi="Arial" w:cs="Arial"/>
                <w:i/>
                <w:iCs/>
              </w:rPr>
              <w:t>Nurodyti gamintoją ir modelį</w:t>
            </w:r>
          </w:p>
          <w:p w:rsidR="002E2E83" w:rsidRPr="00AA7D11" w:rsidRDefault="002E2E83" w:rsidP="002E2E83">
            <w:pPr>
              <w:jc w:val="both"/>
              <w:rPr>
                <w:rFonts w:ascii="Arial" w:hAnsi="Arial" w:cs="Arial"/>
                <w:lang w:eastAsia="lt-LT"/>
              </w:rPr>
            </w:pPr>
            <w:r w:rsidRPr="003770F1">
              <w:rPr>
                <w:rFonts w:ascii="Arial" w:hAnsi="Arial" w:cs="Arial"/>
                <w:i/>
                <w:iCs/>
              </w:rPr>
              <w:t>Būtina pateikti gamintojo ar lygiaverčio tinklalapio nuorodą arba techninės dokumentacijos kopiją, kurioje pateikiama informacija apie siūlomos prekės charakteristikas.</w:t>
            </w:r>
            <w:r w:rsidRPr="003770F1">
              <w:rPr>
                <w:rFonts w:ascii="Arial" w:eastAsia="Times New Roman" w:hAnsi="Arial" w:cs="Arial"/>
                <w:i/>
                <w:iCs/>
              </w:rPr>
              <w:t xml:space="preserve"> Jeigu Tiekėjas yra įrangos gamintojas, jo deklaracija yra priimtina</w:t>
            </w:r>
          </w:p>
        </w:tc>
        <w:tc>
          <w:tcPr>
            <w:tcW w:w="1579" w:type="pct"/>
            <w:tcBorders>
              <w:top w:val="single" w:sz="4" w:space="0" w:color="auto"/>
              <w:left w:val="single" w:sz="4" w:space="0" w:color="auto"/>
              <w:bottom w:val="single" w:sz="4" w:space="0" w:color="auto"/>
              <w:right w:val="single" w:sz="4" w:space="0" w:color="auto"/>
            </w:tcBorders>
          </w:tcPr>
          <w:p w:rsidR="002E2E83" w:rsidRPr="00AA7D11" w:rsidRDefault="002E2E83" w:rsidP="002E2E83">
            <w:pPr>
              <w:jc w:val="both"/>
              <w:rPr>
                <w:rFonts w:ascii="Arial" w:hAnsi="Arial" w:cs="Arial"/>
                <w:color w:val="000000"/>
              </w:rPr>
            </w:pPr>
          </w:p>
        </w:tc>
      </w:tr>
      <w:tr w:rsidR="002E2E83" w:rsidRPr="00AA7D11" w:rsidTr="00AA7D11">
        <w:tc>
          <w:tcPr>
            <w:tcW w:w="284" w:type="pct"/>
            <w:tcBorders>
              <w:top w:val="single" w:sz="4" w:space="0" w:color="auto"/>
              <w:left w:val="single" w:sz="4" w:space="0" w:color="auto"/>
              <w:bottom w:val="single" w:sz="4" w:space="0" w:color="auto"/>
              <w:right w:val="single" w:sz="4" w:space="0" w:color="auto"/>
            </w:tcBorders>
            <w:vAlign w:val="center"/>
          </w:tcPr>
          <w:p w:rsidR="002E2E83" w:rsidRPr="00AA7D11" w:rsidRDefault="002E2E83" w:rsidP="002E2E83">
            <w:pPr>
              <w:jc w:val="center"/>
              <w:rPr>
                <w:rFonts w:ascii="Arial" w:hAnsi="Arial" w:cs="Arial"/>
                <w:color w:val="000000"/>
              </w:rPr>
            </w:pPr>
            <w:r w:rsidRPr="00AA7D11">
              <w:rPr>
                <w:rFonts w:ascii="Arial" w:hAnsi="Arial" w:cs="Arial"/>
                <w:color w:val="000000"/>
              </w:rPr>
              <w:t xml:space="preserve">1. </w:t>
            </w:r>
          </w:p>
        </w:tc>
        <w:tc>
          <w:tcPr>
            <w:tcW w:w="1565" w:type="pct"/>
            <w:tcBorders>
              <w:top w:val="single" w:sz="4" w:space="0" w:color="auto"/>
              <w:left w:val="single" w:sz="4" w:space="0" w:color="auto"/>
              <w:bottom w:val="single" w:sz="4" w:space="0" w:color="auto"/>
              <w:right w:val="single" w:sz="4" w:space="0" w:color="auto"/>
            </w:tcBorders>
          </w:tcPr>
          <w:p w:rsidR="002E2E83" w:rsidRPr="00AA7D11" w:rsidRDefault="002E2E83" w:rsidP="002E2E83">
            <w:pPr>
              <w:rPr>
                <w:rFonts w:ascii="Arial" w:hAnsi="Arial" w:cs="Arial"/>
                <w:lang w:eastAsia="lt-LT"/>
              </w:rPr>
            </w:pPr>
            <w:proofErr w:type="spellStart"/>
            <w:r w:rsidRPr="00AA7D11">
              <w:rPr>
                <w:rFonts w:ascii="Arial" w:hAnsi="Arial" w:cs="Arial"/>
                <w:lang w:eastAsia="lt-LT"/>
              </w:rPr>
              <w:t>Flanšas</w:t>
            </w:r>
            <w:proofErr w:type="spellEnd"/>
            <w:r w:rsidRPr="00AA7D11">
              <w:rPr>
                <w:rFonts w:ascii="Arial" w:hAnsi="Arial" w:cs="Arial"/>
                <w:lang w:eastAsia="lt-LT"/>
              </w:rPr>
              <w:t xml:space="preserve"> 1</w:t>
            </w:r>
          </w:p>
        </w:tc>
        <w:tc>
          <w:tcPr>
            <w:tcW w:w="1572" w:type="pct"/>
            <w:tcBorders>
              <w:top w:val="single" w:sz="4" w:space="0" w:color="auto"/>
              <w:left w:val="single" w:sz="4" w:space="0" w:color="auto"/>
              <w:bottom w:val="single" w:sz="4" w:space="0" w:color="auto"/>
              <w:right w:val="single" w:sz="4" w:space="0" w:color="auto"/>
            </w:tcBorders>
          </w:tcPr>
          <w:p w:rsidR="002E2E83" w:rsidRPr="00AA7D11" w:rsidRDefault="002E2E83" w:rsidP="002E2E83">
            <w:pPr>
              <w:jc w:val="both"/>
              <w:rPr>
                <w:rFonts w:ascii="Arial" w:hAnsi="Arial" w:cs="Arial"/>
                <w:lang w:eastAsia="lt-LT"/>
              </w:rPr>
            </w:pPr>
            <w:r w:rsidRPr="00AA7D11">
              <w:rPr>
                <w:rFonts w:ascii="Arial" w:hAnsi="Arial" w:cs="Arial"/>
                <w:lang w:eastAsia="lt-LT"/>
              </w:rPr>
              <w:t>DN 160 ISO-K</w:t>
            </w:r>
            <w:r>
              <w:rPr>
                <w:rFonts w:ascii="Arial" w:hAnsi="Arial" w:cs="Arial"/>
                <w:lang w:eastAsia="lt-LT"/>
              </w:rPr>
              <w:t xml:space="preserve"> </w:t>
            </w:r>
          </w:p>
        </w:tc>
        <w:tc>
          <w:tcPr>
            <w:tcW w:w="1579" w:type="pct"/>
            <w:tcBorders>
              <w:top w:val="single" w:sz="4" w:space="0" w:color="auto"/>
              <w:left w:val="single" w:sz="4" w:space="0" w:color="auto"/>
              <w:bottom w:val="single" w:sz="4" w:space="0" w:color="auto"/>
              <w:right w:val="single" w:sz="4" w:space="0" w:color="auto"/>
            </w:tcBorders>
          </w:tcPr>
          <w:p w:rsidR="002E2E83" w:rsidRPr="00AA7D11" w:rsidRDefault="002E2E83" w:rsidP="002E2E83">
            <w:pPr>
              <w:jc w:val="both"/>
              <w:rPr>
                <w:rFonts w:ascii="Arial" w:hAnsi="Arial" w:cs="Arial"/>
                <w:color w:val="000000"/>
              </w:rPr>
            </w:pPr>
          </w:p>
        </w:tc>
      </w:tr>
      <w:tr w:rsidR="00087DCA" w:rsidRPr="00AA7D11" w:rsidTr="00AA7D11">
        <w:tc>
          <w:tcPr>
            <w:tcW w:w="284" w:type="pct"/>
            <w:tcBorders>
              <w:top w:val="single" w:sz="4" w:space="0" w:color="auto"/>
              <w:left w:val="single" w:sz="4" w:space="0" w:color="auto"/>
              <w:bottom w:val="single" w:sz="4" w:space="0" w:color="auto"/>
              <w:right w:val="single" w:sz="4" w:space="0" w:color="auto"/>
            </w:tcBorders>
            <w:vAlign w:val="center"/>
          </w:tcPr>
          <w:p w:rsidR="00087DCA" w:rsidRPr="00AA7D11" w:rsidRDefault="00087DCA" w:rsidP="00986F6A">
            <w:pPr>
              <w:jc w:val="center"/>
              <w:rPr>
                <w:rFonts w:ascii="Arial" w:hAnsi="Arial" w:cs="Arial"/>
                <w:color w:val="000000"/>
              </w:rPr>
            </w:pPr>
            <w:r w:rsidRPr="00AA7D11">
              <w:rPr>
                <w:rFonts w:ascii="Arial" w:hAnsi="Arial" w:cs="Arial"/>
                <w:color w:val="000000"/>
              </w:rPr>
              <w:t>2.</w:t>
            </w:r>
          </w:p>
        </w:tc>
        <w:tc>
          <w:tcPr>
            <w:tcW w:w="1565" w:type="pct"/>
            <w:tcBorders>
              <w:top w:val="single" w:sz="4" w:space="0" w:color="auto"/>
              <w:left w:val="single" w:sz="4" w:space="0" w:color="auto"/>
              <w:bottom w:val="single" w:sz="4" w:space="0" w:color="auto"/>
              <w:right w:val="single" w:sz="4" w:space="0" w:color="auto"/>
            </w:tcBorders>
          </w:tcPr>
          <w:p w:rsidR="00087DCA" w:rsidRPr="00AA7D11" w:rsidRDefault="00087DCA" w:rsidP="00986F6A">
            <w:pPr>
              <w:rPr>
                <w:rFonts w:ascii="Arial" w:hAnsi="Arial" w:cs="Arial"/>
                <w:lang w:eastAsia="lt-LT"/>
              </w:rPr>
            </w:pPr>
            <w:proofErr w:type="spellStart"/>
            <w:r w:rsidRPr="00AA7D11">
              <w:rPr>
                <w:rFonts w:ascii="Arial" w:hAnsi="Arial" w:cs="Arial"/>
                <w:lang w:eastAsia="lt-LT"/>
              </w:rPr>
              <w:t>Flanšas</w:t>
            </w:r>
            <w:proofErr w:type="spellEnd"/>
            <w:r w:rsidRPr="00AA7D11">
              <w:rPr>
                <w:rFonts w:ascii="Arial" w:hAnsi="Arial" w:cs="Arial"/>
                <w:lang w:eastAsia="lt-LT"/>
              </w:rPr>
              <w:t xml:space="preserve"> 2</w:t>
            </w:r>
          </w:p>
        </w:tc>
        <w:tc>
          <w:tcPr>
            <w:tcW w:w="1572" w:type="pct"/>
            <w:tcBorders>
              <w:top w:val="single" w:sz="4" w:space="0" w:color="auto"/>
              <w:left w:val="single" w:sz="4" w:space="0" w:color="auto"/>
              <w:bottom w:val="single" w:sz="4" w:space="0" w:color="auto"/>
              <w:right w:val="single" w:sz="4" w:space="0" w:color="auto"/>
            </w:tcBorders>
          </w:tcPr>
          <w:p w:rsidR="00087DCA" w:rsidRPr="00AA7D11" w:rsidRDefault="00087DCA" w:rsidP="0097066B">
            <w:pPr>
              <w:jc w:val="both"/>
              <w:rPr>
                <w:rFonts w:ascii="Arial" w:hAnsi="Arial" w:cs="Arial"/>
                <w:lang w:eastAsia="lt-LT"/>
              </w:rPr>
            </w:pPr>
            <w:r w:rsidRPr="00AA7D11">
              <w:rPr>
                <w:rFonts w:ascii="Arial" w:hAnsi="Arial" w:cs="Arial"/>
                <w:lang w:eastAsia="lt-LT"/>
              </w:rPr>
              <w:t>DN 160 CF</w:t>
            </w:r>
            <w:r w:rsidR="007C0D68">
              <w:rPr>
                <w:rFonts w:ascii="Arial" w:hAnsi="Arial" w:cs="Arial"/>
                <w:lang w:eastAsia="lt-LT"/>
              </w:rPr>
              <w:t xml:space="preserve"> </w:t>
            </w:r>
          </w:p>
        </w:tc>
        <w:tc>
          <w:tcPr>
            <w:tcW w:w="1579" w:type="pct"/>
            <w:tcBorders>
              <w:top w:val="single" w:sz="4" w:space="0" w:color="auto"/>
              <w:left w:val="single" w:sz="4" w:space="0" w:color="auto"/>
              <w:bottom w:val="single" w:sz="4" w:space="0" w:color="auto"/>
              <w:right w:val="single" w:sz="4" w:space="0" w:color="auto"/>
            </w:tcBorders>
          </w:tcPr>
          <w:p w:rsidR="00087DCA" w:rsidRPr="00AA7D11" w:rsidRDefault="00087DCA" w:rsidP="00986F6A">
            <w:pPr>
              <w:jc w:val="both"/>
              <w:rPr>
                <w:rFonts w:ascii="Arial" w:hAnsi="Arial" w:cs="Arial"/>
                <w:color w:val="000000"/>
              </w:rPr>
            </w:pPr>
          </w:p>
        </w:tc>
      </w:tr>
      <w:tr w:rsidR="00087DCA" w:rsidRPr="00AA7D11" w:rsidTr="00AA7D11">
        <w:tc>
          <w:tcPr>
            <w:tcW w:w="284" w:type="pct"/>
            <w:tcBorders>
              <w:top w:val="single" w:sz="4" w:space="0" w:color="auto"/>
              <w:left w:val="single" w:sz="4" w:space="0" w:color="auto"/>
              <w:bottom w:val="single" w:sz="4" w:space="0" w:color="auto"/>
              <w:right w:val="single" w:sz="4" w:space="0" w:color="auto"/>
            </w:tcBorders>
            <w:vAlign w:val="center"/>
          </w:tcPr>
          <w:p w:rsidR="00087DCA" w:rsidRPr="00AA7D11" w:rsidRDefault="00087DCA" w:rsidP="00986F6A">
            <w:pPr>
              <w:jc w:val="center"/>
              <w:rPr>
                <w:rFonts w:ascii="Arial" w:hAnsi="Arial" w:cs="Arial"/>
                <w:color w:val="000000"/>
              </w:rPr>
            </w:pPr>
            <w:r w:rsidRPr="00AA7D11">
              <w:rPr>
                <w:rFonts w:ascii="Arial" w:hAnsi="Arial" w:cs="Arial"/>
                <w:color w:val="000000"/>
              </w:rPr>
              <w:t xml:space="preserve">3. </w:t>
            </w:r>
          </w:p>
        </w:tc>
        <w:tc>
          <w:tcPr>
            <w:tcW w:w="1565" w:type="pct"/>
            <w:tcBorders>
              <w:top w:val="single" w:sz="4" w:space="0" w:color="auto"/>
              <w:left w:val="single" w:sz="4" w:space="0" w:color="auto"/>
              <w:bottom w:val="single" w:sz="4" w:space="0" w:color="auto"/>
              <w:right w:val="single" w:sz="4" w:space="0" w:color="auto"/>
            </w:tcBorders>
          </w:tcPr>
          <w:p w:rsidR="00087DCA" w:rsidRPr="00AA7D11" w:rsidRDefault="00087DCA" w:rsidP="00986F6A">
            <w:pPr>
              <w:rPr>
                <w:rFonts w:ascii="Arial" w:hAnsi="Arial" w:cs="Arial"/>
                <w:lang w:eastAsia="lt-LT"/>
              </w:rPr>
            </w:pPr>
            <w:r w:rsidRPr="00AA7D11">
              <w:rPr>
                <w:rFonts w:ascii="Arial" w:hAnsi="Arial" w:cs="Arial"/>
                <w:lang w:eastAsia="lt-LT"/>
              </w:rPr>
              <w:t>Ilgis</w:t>
            </w:r>
          </w:p>
        </w:tc>
        <w:tc>
          <w:tcPr>
            <w:tcW w:w="1572" w:type="pct"/>
            <w:tcBorders>
              <w:top w:val="single" w:sz="4" w:space="0" w:color="auto"/>
              <w:left w:val="single" w:sz="4" w:space="0" w:color="auto"/>
              <w:bottom w:val="single" w:sz="4" w:space="0" w:color="auto"/>
              <w:right w:val="single" w:sz="4" w:space="0" w:color="auto"/>
            </w:tcBorders>
          </w:tcPr>
          <w:p w:rsidR="00087DCA" w:rsidRPr="00AA7D11" w:rsidRDefault="00FB414E" w:rsidP="00FB414E">
            <w:pPr>
              <w:jc w:val="both"/>
              <w:rPr>
                <w:rFonts w:ascii="Arial" w:hAnsi="Arial" w:cs="Arial"/>
                <w:lang w:eastAsia="lt-LT"/>
              </w:rPr>
            </w:pPr>
            <w:r>
              <w:rPr>
                <w:rFonts w:ascii="Arial" w:hAnsi="Arial" w:cs="Arial"/>
                <w:lang w:eastAsia="lt-LT"/>
              </w:rPr>
              <w:t xml:space="preserve">ne trumpesnis </w:t>
            </w:r>
            <w:r w:rsidR="00087DCA" w:rsidRPr="00AA7D11">
              <w:rPr>
                <w:rFonts w:ascii="Arial" w:hAnsi="Arial" w:cs="Arial"/>
                <w:lang w:eastAsia="lt-LT"/>
              </w:rPr>
              <w:t>90</w:t>
            </w:r>
            <w:r>
              <w:rPr>
                <w:rFonts w:ascii="Arial" w:hAnsi="Arial" w:cs="Arial"/>
                <w:lang w:eastAsia="lt-LT"/>
              </w:rPr>
              <w:t xml:space="preserve"> mm ir ne ilgesnis </w:t>
            </w:r>
            <w:r w:rsidR="00087DCA" w:rsidRPr="00AA7D11">
              <w:rPr>
                <w:rFonts w:ascii="Arial" w:hAnsi="Arial" w:cs="Arial"/>
                <w:lang w:eastAsia="lt-LT"/>
              </w:rPr>
              <w:t>150</w:t>
            </w:r>
            <w:r>
              <w:rPr>
                <w:rFonts w:ascii="Arial" w:hAnsi="Arial" w:cs="Arial"/>
                <w:lang w:eastAsia="lt-LT"/>
              </w:rPr>
              <w:t xml:space="preserve"> </w:t>
            </w:r>
            <w:r w:rsidR="00087DCA" w:rsidRPr="00AA7D11">
              <w:rPr>
                <w:rFonts w:ascii="Arial" w:hAnsi="Arial" w:cs="Arial"/>
                <w:lang w:eastAsia="lt-LT"/>
              </w:rPr>
              <w:t>mm</w:t>
            </w:r>
          </w:p>
        </w:tc>
        <w:tc>
          <w:tcPr>
            <w:tcW w:w="1579" w:type="pct"/>
            <w:tcBorders>
              <w:top w:val="single" w:sz="4" w:space="0" w:color="auto"/>
              <w:left w:val="single" w:sz="4" w:space="0" w:color="auto"/>
              <w:bottom w:val="single" w:sz="4" w:space="0" w:color="auto"/>
              <w:right w:val="single" w:sz="4" w:space="0" w:color="auto"/>
            </w:tcBorders>
          </w:tcPr>
          <w:p w:rsidR="00087DCA" w:rsidRPr="00AA7D11" w:rsidRDefault="00087DCA" w:rsidP="00986F6A">
            <w:pPr>
              <w:jc w:val="both"/>
              <w:rPr>
                <w:rFonts w:ascii="Arial" w:hAnsi="Arial" w:cs="Arial"/>
                <w:color w:val="000000"/>
              </w:rPr>
            </w:pPr>
          </w:p>
        </w:tc>
      </w:tr>
      <w:tr w:rsidR="00087DCA" w:rsidRPr="00AA7D11" w:rsidTr="00AA7D11">
        <w:tc>
          <w:tcPr>
            <w:tcW w:w="284" w:type="pct"/>
            <w:tcBorders>
              <w:top w:val="single" w:sz="4" w:space="0" w:color="auto"/>
              <w:left w:val="single" w:sz="4" w:space="0" w:color="auto"/>
              <w:bottom w:val="single" w:sz="4" w:space="0" w:color="auto"/>
              <w:right w:val="single" w:sz="4" w:space="0" w:color="auto"/>
            </w:tcBorders>
            <w:vAlign w:val="center"/>
          </w:tcPr>
          <w:p w:rsidR="00087DCA" w:rsidRPr="00AA7D11" w:rsidRDefault="00087DCA" w:rsidP="00986F6A">
            <w:pPr>
              <w:jc w:val="center"/>
              <w:rPr>
                <w:rFonts w:ascii="Arial" w:hAnsi="Arial" w:cs="Arial"/>
                <w:color w:val="000000"/>
              </w:rPr>
            </w:pPr>
            <w:r w:rsidRPr="00AA7D11">
              <w:rPr>
                <w:rFonts w:ascii="Arial" w:hAnsi="Arial" w:cs="Arial"/>
                <w:color w:val="000000"/>
              </w:rPr>
              <w:t>4.</w:t>
            </w:r>
          </w:p>
        </w:tc>
        <w:tc>
          <w:tcPr>
            <w:tcW w:w="1565" w:type="pct"/>
            <w:tcBorders>
              <w:top w:val="single" w:sz="4" w:space="0" w:color="auto"/>
              <w:left w:val="single" w:sz="4" w:space="0" w:color="auto"/>
              <w:bottom w:val="single" w:sz="4" w:space="0" w:color="auto"/>
              <w:right w:val="single" w:sz="4" w:space="0" w:color="auto"/>
            </w:tcBorders>
          </w:tcPr>
          <w:p w:rsidR="00087DCA" w:rsidRPr="00AA7D11" w:rsidRDefault="00087DCA" w:rsidP="00986F6A">
            <w:pPr>
              <w:rPr>
                <w:rFonts w:ascii="Arial" w:hAnsi="Arial" w:cs="Arial"/>
                <w:lang w:eastAsia="lt-LT"/>
              </w:rPr>
            </w:pPr>
            <w:r w:rsidRPr="00AA7D11">
              <w:rPr>
                <w:rFonts w:ascii="Arial" w:hAnsi="Arial" w:cs="Arial"/>
                <w:lang w:eastAsia="lt-LT"/>
              </w:rPr>
              <w:t>Medžiaga</w:t>
            </w:r>
          </w:p>
        </w:tc>
        <w:tc>
          <w:tcPr>
            <w:tcW w:w="1572" w:type="pct"/>
            <w:tcBorders>
              <w:top w:val="single" w:sz="4" w:space="0" w:color="auto"/>
              <w:left w:val="single" w:sz="4" w:space="0" w:color="auto"/>
              <w:bottom w:val="single" w:sz="4" w:space="0" w:color="auto"/>
              <w:right w:val="single" w:sz="4" w:space="0" w:color="auto"/>
            </w:tcBorders>
          </w:tcPr>
          <w:p w:rsidR="00087DCA" w:rsidRPr="00AA7D11" w:rsidRDefault="00087DCA" w:rsidP="0097066B">
            <w:pPr>
              <w:jc w:val="both"/>
              <w:rPr>
                <w:rFonts w:ascii="Arial" w:hAnsi="Arial" w:cs="Arial"/>
                <w:lang w:eastAsia="lt-LT"/>
              </w:rPr>
            </w:pPr>
            <w:r w:rsidRPr="00AA7D11">
              <w:rPr>
                <w:rFonts w:ascii="Arial" w:hAnsi="Arial" w:cs="Arial"/>
                <w:lang w:eastAsia="lt-LT"/>
              </w:rPr>
              <w:t>Nerūdijantis plienas</w:t>
            </w:r>
            <w:r w:rsidR="007714C9">
              <w:rPr>
                <w:rFonts w:ascii="Arial" w:hAnsi="Arial" w:cs="Arial"/>
                <w:lang w:eastAsia="lt-LT"/>
              </w:rPr>
              <w:t xml:space="preserve"> </w:t>
            </w:r>
          </w:p>
        </w:tc>
        <w:tc>
          <w:tcPr>
            <w:tcW w:w="1579" w:type="pct"/>
            <w:tcBorders>
              <w:top w:val="single" w:sz="4" w:space="0" w:color="auto"/>
              <w:left w:val="single" w:sz="4" w:space="0" w:color="auto"/>
              <w:bottom w:val="single" w:sz="4" w:space="0" w:color="auto"/>
              <w:right w:val="single" w:sz="4" w:space="0" w:color="auto"/>
            </w:tcBorders>
          </w:tcPr>
          <w:p w:rsidR="00087DCA" w:rsidRPr="00AA7D11" w:rsidRDefault="00087DCA" w:rsidP="00986F6A">
            <w:pPr>
              <w:jc w:val="both"/>
              <w:rPr>
                <w:rFonts w:ascii="Arial" w:hAnsi="Arial" w:cs="Arial"/>
                <w:color w:val="000000"/>
              </w:rPr>
            </w:pPr>
          </w:p>
        </w:tc>
      </w:tr>
    </w:tbl>
    <w:p w:rsidR="00AA7D11" w:rsidRPr="003770F1" w:rsidRDefault="00AA7D11" w:rsidP="00AA7D11">
      <w:pPr>
        <w:spacing w:after="0"/>
        <w:jc w:val="both"/>
        <w:rPr>
          <w:rFonts w:ascii="Arial" w:hAnsi="Arial" w:cs="Arial"/>
          <w:b/>
        </w:rPr>
      </w:pPr>
      <w:r w:rsidRPr="003770F1">
        <w:rPr>
          <w:rFonts w:ascii="Arial" w:hAnsi="Arial" w:cs="Arial"/>
        </w:rPr>
        <w:t>**</w:t>
      </w:r>
      <w:r w:rsidRPr="003770F1">
        <w:rPr>
          <w:rFonts w:ascii="Arial" w:hAnsi="Arial" w:cs="Arial"/>
          <w:b/>
        </w:rPr>
        <w:t>Pateikti kartu su pasiūlymu siūlomos įrangos techninius parametrus, išskyrus pažymėtus *, patikimai patvirtinančius dokumentus (pvz. gamintojo prekės aprašymas arba internetinė nuoroda į gamintojo psl., arba kiti lygiaverčiai dokumentai).</w:t>
      </w:r>
    </w:p>
    <w:p w:rsidR="00F2412D" w:rsidRPr="00AA7D11" w:rsidRDefault="00F2412D" w:rsidP="00F2412D">
      <w:pPr>
        <w:spacing w:after="0"/>
        <w:jc w:val="both"/>
        <w:rPr>
          <w:rFonts w:ascii="Arial" w:hAnsi="Arial" w:cs="Arial"/>
          <w:b/>
          <w:snapToGrid w:val="0"/>
        </w:rPr>
      </w:pPr>
    </w:p>
    <w:p w:rsidR="00134EB3" w:rsidRPr="00AA7D11"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AA7D11">
        <w:rPr>
          <w:rFonts w:ascii="Arial" w:eastAsia="Calibri" w:hAnsi="Arial" w:cs="Arial"/>
          <w:b/>
        </w:rPr>
        <w:t>APLINKOSAUGINIAI</w:t>
      </w:r>
      <w:r w:rsidR="00134EB3" w:rsidRPr="00AA7D11">
        <w:rPr>
          <w:rFonts w:ascii="Arial" w:eastAsia="Calibri" w:hAnsi="Arial" w:cs="Arial"/>
          <w:b/>
        </w:rPr>
        <w:t xml:space="preserve"> REIKALAVIMAI</w:t>
      </w:r>
    </w:p>
    <w:p w:rsidR="00204CAF" w:rsidRDefault="00204CAF" w:rsidP="00204CAF">
      <w:pPr>
        <w:pStyle w:val="Body"/>
        <w:jc w:val="both"/>
      </w:pPr>
      <w:r>
        <w:rPr>
          <w:rFonts w:ascii="Arial" w:hAnsi="Arial" w:cs="Arial"/>
          <w:color w:val="000000" w:themeColor="text1"/>
          <w:sz w:val="22"/>
          <w:szCs w:val="22"/>
        </w:rPr>
        <w:lastRenderedPageBreak/>
        <w:t>4.1. Aplinkosauginiai kriterijai prekėms nurodyti pirkimo sąlygų priede Nr. 3 „Sutarties projektas“.</w:t>
      </w:r>
    </w:p>
    <w:p w:rsidR="00134EB3" w:rsidRPr="00AA7D11" w:rsidRDefault="00134EB3" w:rsidP="001164D5">
      <w:pPr>
        <w:jc w:val="both"/>
        <w:rPr>
          <w:rFonts w:ascii="Arial" w:hAnsi="Arial" w:cs="Arial"/>
          <w:b/>
          <w:snapToGrid w:val="0"/>
        </w:rPr>
      </w:pPr>
    </w:p>
    <w:sectPr w:rsidR="00134EB3" w:rsidRPr="00AA7D11" w:rsidSect="00736515">
      <w:footerReference w:type="default" r:id="rId12"/>
      <w:headerReference w:type="first" r:id="rId13"/>
      <w:pgSz w:w="11906" w:h="16838"/>
      <w:pgMar w:top="709" w:right="567" w:bottom="709" w:left="1701" w:header="567" w:footer="567"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0603" w:rsidRDefault="00B80603" w:rsidP="00682323">
      <w:pPr>
        <w:spacing w:after="0" w:line="240" w:lineRule="auto"/>
      </w:pPr>
      <w:r>
        <w:separator/>
      </w:r>
    </w:p>
  </w:endnote>
  <w:endnote w:type="continuationSeparator" w:id="0">
    <w:p w:rsidR="00B80603" w:rsidRDefault="00B80603" w:rsidP="006823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 PL KaitiM GB">
    <w:charset w:val="01"/>
    <w:family w:val="auto"/>
    <w:pitch w:val="variable"/>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323" w:rsidRDefault="00682323">
    <w:pPr>
      <w:pStyle w:val="Porat"/>
    </w:pPr>
  </w:p>
  <w:p w:rsidR="00682323" w:rsidRDefault="00682323">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0603" w:rsidRDefault="00B80603" w:rsidP="00682323">
      <w:pPr>
        <w:spacing w:after="0" w:line="240" w:lineRule="auto"/>
      </w:pPr>
      <w:r>
        <w:separator/>
      </w:r>
    </w:p>
  </w:footnote>
  <w:footnote w:type="continuationSeparator" w:id="0">
    <w:p w:rsidR="00B80603" w:rsidRDefault="00B80603" w:rsidP="00682323">
      <w:pPr>
        <w:spacing w:after="0" w:line="240" w:lineRule="auto"/>
      </w:pPr>
      <w:r>
        <w:continuationSeparator/>
      </w:r>
    </w:p>
  </w:footnote>
  <w:footnote w:id="1">
    <w:p w:rsidR="00455D3D" w:rsidRPr="00DA0F81" w:rsidRDefault="00455D3D" w:rsidP="0070330A">
      <w:pPr>
        <w:pStyle w:val="Puslapioinaostekstas"/>
        <w:jc w:val="both"/>
        <w:rPr>
          <w:rFonts w:ascii="Times New Roman" w:hAnsi="Times New Roman" w:cs="Times New Roman"/>
          <w:sz w:val="16"/>
          <w:szCs w:val="16"/>
        </w:rPr>
      </w:pPr>
      <w:r w:rsidRPr="00AF2CB0">
        <w:rPr>
          <w:rStyle w:val="Puslapioinaosnuoroda"/>
          <w:rFonts w:ascii="Arial" w:hAnsi="Arial" w:cs="Arial"/>
          <w:sz w:val="16"/>
          <w:szCs w:val="16"/>
        </w:rPr>
        <w:footnoteRef/>
      </w:r>
      <w:r w:rsidRPr="00DA0F81">
        <w:rPr>
          <w:rFonts w:ascii="Times New Roman" w:hAnsi="Times New Roman" w:cs="Times New Roman"/>
          <w:sz w:val="16"/>
          <w:szCs w:val="16"/>
        </w:rPr>
        <w:t>Lygiaverčiu laikomas pirkimo objektas, kurio savybės nėra prastesnės (t.y. tokios pat arba geresnės) negu pirkimo dokumentuose perkamam objektui keliami reikalavimai ir siūlomą lygiavertį pirkimo objektą galima panaudoti pagal paskirtį be jokių apribojimų (įskaitant bet neapsiribojant išvardintais):</w:t>
      </w:r>
    </w:p>
    <w:p w:rsidR="00455D3D" w:rsidRPr="00DA0F81" w:rsidRDefault="00455D3D" w:rsidP="0070330A">
      <w:pPr>
        <w:pStyle w:val="Puslapioinaostekstas"/>
        <w:jc w:val="both"/>
        <w:rPr>
          <w:rFonts w:ascii="Times New Roman" w:hAnsi="Times New Roman" w:cs="Times New Roman"/>
          <w:sz w:val="16"/>
          <w:szCs w:val="16"/>
        </w:rPr>
      </w:pPr>
      <w:r w:rsidRPr="00DA0F81">
        <w:rPr>
          <w:rFonts w:ascii="Times New Roman" w:hAnsi="Times New Roman" w:cs="Times New Roman"/>
          <w:sz w:val="16"/>
          <w:szCs w:val="16"/>
        </w:rPr>
        <w:t>•     neatliekant papildomų sąveikaujančių elementų pakeitimų;</w:t>
      </w:r>
    </w:p>
    <w:p w:rsidR="00455D3D" w:rsidRPr="00DA0F81" w:rsidRDefault="00455D3D" w:rsidP="0070330A">
      <w:pPr>
        <w:pStyle w:val="Puslapioinaostekstas"/>
        <w:jc w:val="both"/>
        <w:rPr>
          <w:rFonts w:ascii="Times New Roman" w:hAnsi="Times New Roman" w:cs="Times New Roman"/>
          <w:sz w:val="16"/>
          <w:szCs w:val="16"/>
        </w:rPr>
      </w:pPr>
      <w:r w:rsidRPr="00DA0F81">
        <w:rPr>
          <w:rFonts w:ascii="Times New Roman" w:hAnsi="Times New Roman" w:cs="Times New Roman"/>
          <w:sz w:val="16"/>
          <w:szCs w:val="16"/>
        </w:rPr>
        <w:t>•    panaudojimas neturės įtakos sąveikaujančių elementų greitesniam susidėvėjimui, gedimams ir (ar) garantijos praradimui;</w:t>
      </w:r>
    </w:p>
    <w:p w:rsidR="00455D3D" w:rsidRPr="00DA0F81" w:rsidRDefault="00455D3D" w:rsidP="0070330A">
      <w:pPr>
        <w:pStyle w:val="Puslapioinaostekstas"/>
        <w:jc w:val="both"/>
        <w:rPr>
          <w:rFonts w:ascii="Times New Roman" w:hAnsi="Times New Roman" w:cs="Times New Roman"/>
          <w:sz w:val="16"/>
          <w:szCs w:val="16"/>
        </w:rPr>
      </w:pPr>
      <w:r w:rsidRPr="00DA0F81">
        <w:rPr>
          <w:rFonts w:ascii="Times New Roman" w:hAnsi="Times New Roman" w:cs="Times New Roman"/>
          <w:sz w:val="16"/>
          <w:szCs w:val="16"/>
        </w:rPr>
        <w:t>•     numatytas tarnavimo laikotarpis nėra  trumpesnis;</w:t>
      </w:r>
    </w:p>
    <w:p w:rsidR="00455D3D" w:rsidRPr="00DA0F81" w:rsidRDefault="00455D3D" w:rsidP="0070330A">
      <w:pPr>
        <w:pStyle w:val="Puslapioinaostekstas"/>
        <w:jc w:val="both"/>
        <w:rPr>
          <w:rFonts w:ascii="Times New Roman" w:hAnsi="Times New Roman" w:cs="Times New Roman"/>
          <w:sz w:val="16"/>
          <w:szCs w:val="16"/>
        </w:rPr>
      </w:pPr>
      <w:r w:rsidRPr="00DA0F81">
        <w:rPr>
          <w:rFonts w:ascii="Times New Roman" w:hAnsi="Times New Roman" w:cs="Times New Roman"/>
          <w:sz w:val="16"/>
          <w:szCs w:val="16"/>
        </w:rPr>
        <w:t>•     nėra prastesnio techninio pažangumo lygio.</w:t>
      </w:r>
    </w:p>
    <w:p w:rsidR="00455D3D" w:rsidRDefault="00455D3D" w:rsidP="0070330A">
      <w:pPr>
        <w:pStyle w:val="Puslapioinaostekstas"/>
        <w:jc w:val="both"/>
      </w:pPr>
      <w:r w:rsidRPr="00DA0F81">
        <w:rPr>
          <w:rFonts w:ascii="Times New Roman" w:hAnsi="Times New Roman" w:cs="Times New Roman"/>
          <w:sz w:val="16"/>
          <w:szCs w:val="16"/>
        </w:rPr>
        <w:t>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w:t>
      </w:r>
      <w:r w:rsidRPr="00AF2CB0">
        <w:rPr>
          <w:rFonts w:ascii="Arial" w:hAnsi="Arial" w:cs="Arial"/>
          <w:sz w:val="16"/>
          <w:szCs w:val="16"/>
        </w:rPr>
        <w:t xml:space="preserve"> </w:t>
      </w:r>
      <w:r w:rsidRPr="00DA0F81">
        <w:rPr>
          <w:rFonts w:ascii="Times New Roman" w:hAnsi="Times New Roman" w:cs="Times New Roman"/>
          <w:sz w:val="16"/>
          <w:szCs w:val="16"/>
        </w:rPr>
        <w:t>šalyse įsteigtų lygiaverčių atitikties vertinimo įstaigų išduotos pažymos. Jeigu Tiekėjas negali gauti nurodytų pažymų ar tyrimų ataskaitų dėl nuo Tiekėjo</w:t>
      </w:r>
      <w:r w:rsidRPr="00AF2CB0">
        <w:rPr>
          <w:rFonts w:ascii="Arial" w:hAnsi="Arial" w:cs="Arial"/>
          <w:sz w:val="16"/>
          <w:szCs w:val="16"/>
        </w:rPr>
        <w:t xml:space="preserve"> </w:t>
      </w:r>
      <w:r w:rsidRPr="0070330A">
        <w:rPr>
          <w:rFonts w:ascii="Times New Roman" w:hAnsi="Times New Roman" w:cs="Times New Roman"/>
          <w:sz w:val="16"/>
          <w:szCs w:val="16"/>
        </w:rPr>
        <w:t xml:space="preserve">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70330A">
        <w:rPr>
          <w:rFonts w:ascii="Times New Roman" w:hAnsi="Times New Roman" w:cs="Times New Roman"/>
          <w:sz w:val="16"/>
          <w:szCs w:val="16"/>
        </w:rPr>
        <w:t>savideklaracija</w:t>
      </w:r>
      <w:proofErr w:type="spellEnd"/>
      <w:r w:rsidRPr="0070330A">
        <w:rPr>
          <w:rFonts w:ascii="Times New Roman" w:hAnsi="Times New Roman" w:cs="Times New Roman"/>
          <w:sz w:val="16"/>
          <w:szCs w:val="16"/>
        </w:rPr>
        <w:t xml:space="preserve"> be konkrečių, techninių įrodymų. Pirkėjas pasilieka sau teisę atlikti Pavojaus rizikos vertinimą jei siūlomos prekės lygiavertiškumui pateikti dokumentai bus nepakankami.</w:t>
      </w:r>
      <w: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323" w:rsidRPr="00682323" w:rsidRDefault="00682323" w:rsidP="00682323">
    <w:pPr>
      <w:pStyle w:val="Antrats"/>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80745"/>
    <w:multiLevelType w:val="multilevel"/>
    <w:tmpl w:val="40A8C7C2"/>
    <w:lvl w:ilvl="0">
      <w:start w:val="2"/>
      <w:numFmt w:val="decimal"/>
      <w:lvlText w:val="%1."/>
      <w:lvlJc w:val="left"/>
      <w:pPr>
        <w:ind w:left="3828" w:hanging="360"/>
      </w:pPr>
      <w:rPr>
        <w:rFonts w:hint="default"/>
        <w:color w:val="auto"/>
      </w:rPr>
    </w:lvl>
    <w:lvl w:ilvl="1">
      <w:start w:val="5"/>
      <w:numFmt w:val="decimal"/>
      <w:lvlText w:val="%1.%2."/>
      <w:lvlJc w:val="left"/>
      <w:pPr>
        <w:ind w:left="3828" w:hanging="360"/>
      </w:pPr>
      <w:rPr>
        <w:rFonts w:hint="default"/>
        <w:color w:val="auto"/>
      </w:rPr>
    </w:lvl>
    <w:lvl w:ilvl="2">
      <w:start w:val="1"/>
      <w:numFmt w:val="decimal"/>
      <w:lvlText w:val="%1.%2.%3."/>
      <w:lvlJc w:val="left"/>
      <w:pPr>
        <w:ind w:left="4188" w:hanging="720"/>
      </w:pPr>
      <w:rPr>
        <w:rFonts w:hint="default"/>
        <w:color w:val="auto"/>
      </w:rPr>
    </w:lvl>
    <w:lvl w:ilvl="3">
      <w:start w:val="1"/>
      <w:numFmt w:val="decimal"/>
      <w:lvlText w:val="%1.%2.%3.%4."/>
      <w:lvlJc w:val="left"/>
      <w:pPr>
        <w:ind w:left="4188" w:hanging="720"/>
      </w:pPr>
      <w:rPr>
        <w:rFonts w:hint="default"/>
        <w:color w:val="auto"/>
      </w:rPr>
    </w:lvl>
    <w:lvl w:ilvl="4">
      <w:start w:val="1"/>
      <w:numFmt w:val="decimal"/>
      <w:lvlText w:val="%1.%2.%3.%4.%5."/>
      <w:lvlJc w:val="left"/>
      <w:pPr>
        <w:ind w:left="4548" w:hanging="1080"/>
      </w:pPr>
      <w:rPr>
        <w:rFonts w:hint="default"/>
        <w:color w:val="auto"/>
      </w:rPr>
    </w:lvl>
    <w:lvl w:ilvl="5">
      <w:start w:val="1"/>
      <w:numFmt w:val="decimal"/>
      <w:lvlText w:val="%1.%2.%3.%4.%5.%6."/>
      <w:lvlJc w:val="left"/>
      <w:pPr>
        <w:ind w:left="4548" w:hanging="1080"/>
      </w:pPr>
      <w:rPr>
        <w:rFonts w:hint="default"/>
        <w:color w:val="auto"/>
      </w:rPr>
    </w:lvl>
    <w:lvl w:ilvl="6">
      <w:start w:val="1"/>
      <w:numFmt w:val="decimal"/>
      <w:lvlText w:val="%1.%2.%3.%4.%5.%6.%7."/>
      <w:lvlJc w:val="left"/>
      <w:pPr>
        <w:ind w:left="4908" w:hanging="1440"/>
      </w:pPr>
      <w:rPr>
        <w:rFonts w:hint="default"/>
        <w:color w:val="auto"/>
      </w:rPr>
    </w:lvl>
    <w:lvl w:ilvl="7">
      <w:start w:val="1"/>
      <w:numFmt w:val="decimal"/>
      <w:lvlText w:val="%1.%2.%3.%4.%5.%6.%7.%8."/>
      <w:lvlJc w:val="left"/>
      <w:pPr>
        <w:ind w:left="4908" w:hanging="1440"/>
      </w:pPr>
      <w:rPr>
        <w:rFonts w:hint="default"/>
        <w:color w:val="auto"/>
      </w:rPr>
    </w:lvl>
    <w:lvl w:ilvl="8">
      <w:start w:val="1"/>
      <w:numFmt w:val="decimal"/>
      <w:lvlText w:val="%1.%2.%3.%4.%5.%6.%7.%8.%9."/>
      <w:lvlJc w:val="left"/>
      <w:pPr>
        <w:ind w:left="5268" w:hanging="1800"/>
      </w:pPr>
      <w:rPr>
        <w:rFonts w:hint="default"/>
        <w:color w:val="auto"/>
      </w:rPr>
    </w:lvl>
  </w:abstractNum>
  <w:abstractNum w:abstractNumId="1">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nsid w:val="768775CE"/>
    <w:multiLevelType w:val="multilevel"/>
    <w:tmpl w:val="19B241DA"/>
    <w:lvl w:ilvl="0">
      <w:start w:val="2"/>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1"/>
  </w:num>
  <w:num w:numId="2">
    <w:abstractNumId w:val="15"/>
  </w:num>
  <w:num w:numId="3">
    <w:abstractNumId w:val="3"/>
  </w:num>
  <w:num w:numId="4">
    <w:abstractNumId w:val="19"/>
  </w:num>
  <w:num w:numId="5">
    <w:abstractNumId w:val="2"/>
  </w:num>
  <w:num w:numId="6">
    <w:abstractNumId w:val="9"/>
  </w:num>
  <w:num w:numId="7">
    <w:abstractNumId w:val="13"/>
  </w:num>
  <w:num w:numId="8">
    <w:abstractNumId w:val="0"/>
  </w:num>
  <w:num w:numId="9">
    <w:abstractNumId w:val="22"/>
  </w:num>
  <w:num w:numId="10">
    <w:abstractNumId w:val="7"/>
  </w:num>
  <w:num w:numId="11">
    <w:abstractNumId w:val="24"/>
  </w:num>
  <w:num w:numId="12">
    <w:abstractNumId w:val="12"/>
  </w:num>
  <w:num w:numId="13">
    <w:abstractNumId w:val="1"/>
  </w:num>
  <w:num w:numId="14">
    <w:abstractNumId w:val="5"/>
  </w:num>
  <w:num w:numId="15">
    <w:abstractNumId w:val="14"/>
  </w:num>
  <w:num w:numId="16">
    <w:abstractNumId w:val="23"/>
  </w:num>
  <w:num w:numId="17">
    <w:abstractNumId w:val="16"/>
  </w:num>
  <w:num w:numId="18">
    <w:abstractNumId w:val="20"/>
  </w:num>
  <w:num w:numId="19">
    <w:abstractNumId w:val="4"/>
  </w:num>
  <w:num w:numId="20">
    <w:abstractNumId w:val="17"/>
  </w:num>
  <w:num w:numId="21">
    <w:abstractNumId w:val="21"/>
  </w:num>
  <w:num w:numId="22">
    <w:abstractNumId w:val="10"/>
  </w:num>
  <w:num w:numId="23">
    <w:abstractNumId w:val="18"/>
  </w:num>
  <w:num w:numId="24">
    <w:abstractNumId w:val="8"/>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1296"/>
  <w:hyphenationZone w:val="396"/>
  <w:evenAndOddHeaders/>
  <w:characterSpacingControl w:val="doNotCompress"/>
  <w:hdrShapeDefaults>
    <o:shapedefaults v:ext="edit" spidmax="16386"/>
  </w:hdrShapeDefaults>
  <w:footnotePr>
    <w:footnote w:id="-1"/>
    <w:footnote w:id="0"/>
  </w:footnotePr>
  <w:endnotePr>
    <w:endnote w:id="-1"/>
    <w:endnote w:id="0"/>
  </w:endnotePr>
  <w:compat/>
  <w:rsids>
    <w:rsidRoot w:val="004A0C48"/>
    <w:rsid w:val="00003274"/>
    <w:rsid w:val="000137C2"/>
    <w:rsid w:val="0004663F"/>
    <w:rsid w:val="00046A16"/>
    <w:rsid w:val="00070A2D"/>
    <w:rsid w:val="00071D9F"/>
    <w:rsid w:val="000749F2"/>
    <w:rsid w:val="00087DCA"/>
    <w:rsid w:val="00094A35"/>
    <w:rsid w:val="000A21A7"/>
    <w:rsid w:val="000A41ED"/>
    <w:rsid w:val="000B2DF2"/>
    <w:rsid w:val="000C6221"/>
    <w:rsid w:val="000F405C"/>
    <w:rsid w:val="00104578"/>
    <w:rsid w:val="00110932"/>
    <w:rsid w:val="00114209"/>
    <w:rsid w:val="001164D5"/>
    <w:rsid w:val="00121DF9"/>
    <w:rsid w:val="00130DCD"/>
    <w:rsid w:val="00134EB3"/>
    <w:rsid w:val="00167EA2"/>
    <w:rsid w:val="00183393"/>
    <w:rsid w:val="001A7C53"/>
    <w:rsid w:val="001A7E68"/>
    <w:rsid w:val="001F3DD7"/>
    <w:rsid w:val="00204CAF"/>
    <w:rsid w:val="00205386"/>
    <w:rsid w:val="00206CF9"/>
    <w:rsid w:val="00212FAB"/>
    <w:rsid w:val="00225AA6"/>
    <w:rsid w:val="00245CBF"/>
    <w:rsid w:val="00277AAE"/>
    <w:rsid w:val="00285F0C"/>
    <w:rsid w:val="00291187"/>
    <w:rsid w:val="00291C83"/>
    <w:rsid w:val="002933C3"/>
    <w:rsid w:val="002C4223"/>
    <w:rsid w:val="002D3492"/>
    <w:rsid w:val="002D4370"/>
    <w:rsid w:val="002D47ED"/>
    <w:rsid w:val="002D5BBD"/>
    <w:rsid w:val="002E09D6"/>
    <w:rsid w:val="002E2E83"/>
    <w:rsid w:val="002F332F"/>
    <w:rsid w:val="00306503"/>
    <w:rsid w:val="00314040"/>
    <w:rsid w:val="00325C64"/>
    <w:rsid w:val="00361DFF"/>
    <w:rsid w:val="00366554"/>
    <w:rsid w:val="0038363F"/>
    <w:rsid w:val="00387BEF"/>
    <w:rsid w:val="003A139E"/>
    <w:rsid w:val="003B4ED6"/>
    <w:rsid w:val="003C3E93"/>
    <w:rsid w:val="003D4EE1"/>
    <w:rsid w:val="003F06DD"/>
    <w:rsid w:val="0043073D"/>
    <w:rsid w:val="0043726E"/>
    <w:rsid w:val="00455D3D"/>
    <w:rsid w:val="00457A38"/>
    <w:rsid w:val="00482CF9"/>
    <w:rsid w:val="00487A0D"/>
    <w:rsid w:val="004A0C48"/>
    <w:rsid w:val="004A5BDE"/>
    <w:rsid w:val="004A7824"/>
    <w:rsid w:val="004B55FF"/>
    <w:rsid w:val="004C0120"/>
    <w:rsid w:val="004C22B2"/>
    <w:rsid w:val="004D322C"/>
    <w:rsid w:val="004D6148"/>
    <w:rsid w:val="004D7ECA"/>
    <w:rsid w:val="004F23CD"/>
    <w:rsid w:val="00525E86"/>
    <w:rsid w:val="00530423"/>
    <w:rsid w:val="00547581"/>
    <w:rsid w:val="00554709"/>
    <w:rsid w:val="005900D8"/>
    <w:rsid w:val="00593AAB"/>
    <w:rsid w:val="005A0A62"/>
    <w:rsid w:val="005B21AE"/>
    <w:rsid w:val="005C460D"/>
    <w:rsid w:val="005F4D06"/>
    <w:rsid w:val="0060610E"/>
    <w:rsid w:val="00615413"/>
    <w:rsid w:val="0062173D"/>
    <w:rsid w:val="00682323"/>
    <w:rsid w:val="006A442A"/>
    <w:rsid w:val="006B726E"/>
    <w:rsid w:val="006B796A"/>
    <w:rsid w:val="006C00A1"/>
    <w:rsid w:val="006C7A0E"/>
    <w:rsid w:val="006E1D1A"/>
    <w:rsid w:val="006E302E"/>
    <w:rsid w:val="006E5A26"/>
    <w:rsid w:val="006F032D"/>
    <w:rsid w:val="006F7F3C"/>
    <w:rsid w:val="007008CC"/>
    <w:rsid w:val="00702018"/>
    <w:rsid w:val="0070330A"/>
    <w:rsid w:val="00711CAB"/>
    <w:rsid w:val="007249E8"/>
    <w:rsid w:val="00736515"/>
    <w:rsid w:val="007714C9"/>
    <w:rsid w:val="00776382"/>
    <w:rsid w:val="007828EC"/>
    <w:rsid w:val="007B5B1C"/>
    <w:rsid w:val="007C0D15"/>
    <w:rsid w:val="007C0D68"/>
    <w:rsid w:val="007C19E2"/>
    <w:rsid w:val="007C756E"/>
    <w:rsid w:val="007D0340"/>
    <w:rsid w:val="007F38C4"/>
    <w:rsid w:val="00817878"/>
    <w:rsid w:val="00824BB5"/>
    <w:rsid w:val="00863FEA"/>
    <w:rsid w:val="008871F6"/>
    <w:rsid w:val="00890D83"/>
    <w:rsid w:val="008B56E2"/>
    <w:rsid w:val="008E45C0"/>
    <w:rsid w:val="009035FE"/>
    <w:rsid w:val="009206AE"/>
    <w:rsid w:val="00930BFC"/>
    <w:rsid w:val="00944DAD"/>
    <w:rsid w:val="00950F12"/>
    <w:rsid w:val="0095218E"/>
    <w:rsid w:val="00954270"/>
    <w:rsid w:val="0097066B"/>
    <w:rsid w:val="00975D8E"/>
    <w:rsid w:val="0098149B"/>
    <w:rsid w:val="00984F2A"/>
    <w:rsid w:val="009869E6"/>
    <w:rsid w:val="00986F6A"/>
    <w:rsid w:val="009A4D65"/>
    <w:rsid w:val="009B7D4E"/>
    <w:rsid w:val="00A00C87"/>
    <w:rsid w:val="00A01C6F"/>
    <w:rsid w:val="00A0347D"/>
    <w:rsid w:val="00A03AB8"/>
    <w:rsid w:val="00A05C87"/>
    <w:rsid w:val="00A077F3"/>
    <w:rsid w:val="00A34DC9"/>
    <w:rsid w:val="00A53524"/>
    <w:rsid w:val="00A729FB"/>
    <w:rsid w:val="00A73928"/>
    <w:rsid w:val="00A74143"/>
    <w:rsid w:val="00A7651F"/>
    <w:rsid w:val="00A94968"/>
    <w:rsid w:val="00A9624F"/>
    <w:rsid w:val="00AA7D11"/>
    <w:rsid w:val="00AF2CB0"/>
    <w:rsid w:val="00AF6B48"/>
    <w:rsid w:val="00B00883"/>
    <w:rsid w:val="00B06A26"/>
    <w:rsid w:val="00B12E41"/>
    <w:rsid w:val="00B1437B"/>
    <w:rsid w:val="00B31E80"/>
    <w:rsid w:val="00B50AE0"/>
    <w:rsid w:val="00B56BC8"/>
    <w:rsid w:val="00B56BD0"/>
    <w:rsid w:val="00B62F69"/>
    <w:rsid w:val="00B66FF7"/>
    <w:rsid w:val="00B776C0"/>
    <w:rsid w:val="00B80603"/>
    <w:rsid w:val="00B86484"/>
    <w:rsid w:val="00B961AA"/>
    <w:rsid w:val="00BA49F7"/>
    <w:rsid w:val="00BF270C"/>
    <w:rsid w:val="00C04C19"/>
    <w:rsid w:val="00C15FD0"/>
    <w:rsid w:val="00C31511"/>
    <w:rsid w:val="00C344D3"/>
    <w:rsid w:val="00C438AC"/>
    <w:rsid w:val="00C55B15"/>
    <w:rsid w:val="00C71538"/>
    <w:rsid w:val="00C73886"/>
    <w:rsid w:val="00C81096"/>
    <w:rsid w:val="00CC3B99"/>
    <w:rsid w:val="00CD6A72"/>
    <w:rsid w:val="00D04A41"/>
    <w:rsid w:val="00D050D6"/>
    <w:rsid w:val="00D652C3"/>
    <w:rsid w:val="00D942D2"/>
    <w:rsid w:val="00DA0F81"/>
    <w:rsid w:val="00DB0D52"/>
    <w:rsid w:val="00DB7B5F"/>
    <w:rsid w:val="00DC79E6"/>
    <w:rsid w:val="00DE0C61"/>
    <w:rsid w:val="00DF47C3"/>
    <w:rsid w:val="00DF4815"/>
    <w:rsid w:val="00E1639A"/>
    <w:rsid w:val="00E17DA2"/>
    <w:rsid w:val="00E223CB"/>
    <w:rsid w:val="00E231AF"/>
    <w:rsid w:val="00E30CF3"/>
    <w:rsid w:val="00E35870"/>
    <w:rsid w:val="00E416AB"/>
    <w:rsid w:val="00E43611"/>
    <w:rsid w:val="00E51A27"/>
    <w:rsid w:val="00E53871"/>
    <w:rsid w:val="00E71818"/>
    <w:rsid w:val="00E76182"/>
    <w:rsid w:val="00E80B1A"/>
    <w:rsid w:val="00E862DF"/>
    <w:rsid w:val="00E8735F"/>
    <w:rsid w:val="00ED1C61"/>
    <w:rsid w:val="00EE29B1"/>
    <w:rsid w:val="00EF7DF5"/>
    <w:rsid w:val="00F03619"/>
    <w:rsid w:val="00F10687"/>
    <w:rsid w:val="00F23F4F"/>
    <w:rsid w:val="00F2412D"/>
    <w:rsid w:val="00F24B97"/>
    <w:rsid w:val="00F47659"/>
    <w:rsid w:val="00F558F0"/>
    <w:rsid w:val="00F56D90"/>
    <w:rsid w:val="00F63246"/>
    <w:rsid w:val="00F63A4D"/>
    <w:rsid w:val="00F674FF"/>
    <w:rsid w:val="00F80412"/>
    <w:rsid w:val="00F83FAA"/>
    <w:rsid w:val="00FB221D"/>
    <w:rsid w:val="00FB414E"/>
    <w:rsid w:val="00FC6902"/>
    <w:rsid w:val="00FD52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A0C4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A0C48"/>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raopastraipa">
    <w:name w:val="List Paragraph"/>
    <w:basedOn w:val="prastasis"/>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stinklapis">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rsid w:val="00E862DF"/>
  </w:style>
  <w:style w:type="paragraph" w:customStyle="1" w:styleId="Body">
    <w:name w:val="Body"/>
    <w:rsid w:val="00204CAF"/>
    <w:pPr>
      <w:spacing w:after="0" w:line="240" w:lineRule="auto"/>
    </w:pPr>
    <w:rPr>
      <w:rFonts w:ascii="Times New Roman" w:eastAsia="Arial Unicode MS" w:hAnsi="Times New Roman" w:cs="Arial Unicode MS"/>
      <w:color w:val="000000"/>
      <w:sz w:val="24"/>
      <w:szCs w:val="24"/>
      <w:u w:color="000000"/>
      <w:lang w:eastAsia="en-GB"/>
    </w:rPr>
  </w:style>
  <w:style w:type="character" w:styleId="Grietas">
    <w:name w:val="Strong"/>
    <w:basedOn w:val="Numatytasispastraiposriftas"/>
    <w:uiPriority w:val="22"/>
    <w:qFormat/>
    <w:rsid w:val="00291C83"/>
    <w:rPr>
      <w:b/>
      <w:bCs/>
    </w:rPr>
  </w:style>
</w:styles>
</file>

<file path=word/webSettings.xml><?xml version="1.0" encoding="utf-8"?>
<w:webSettings xmlns:r="http://schemas.openxmlformats.org/officeDocument/2006/relationships" xmlns:w="http://schemas.openxmlformats.org/wordprocessingml/2006/main">
  <w:divs>
    <w:div w:id="330137085">
      <w:bodyDiv w:val="1"/>
      <w:marLeft w:val="0"/>
      <w:marRight w:val="0"/>
      <w:marTop w:val="0"/>
      <w:marBottom w:val="0"/>
      <w:divBdr>
        <w:top w:val="none" w:sz="0" w:space="0" w:color="auto"/>
        <w:left w:val="none" w:sz="0" w:space="0" w:color="auto"/>
        <w:bottom w:val="none" w:sz="0" w:space="0" w:color="auto"/>
        <w:right w:val="none" w:sz="0" w:space="0" w:color="auto"/>
      </w:divBdr>
    </w:div>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3.xml><?xml version="1.0" encoding="utf-8"?>
<ds:datastoreItem xmlns:ds="http://schemas.openxmlformats.org/officeDocument/2006/customXml" ds:itemID="{9CDE8E6B-5E4B-441D-AAE6-119040DFC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1D9B99-1A90-44C0-A89D-CA77EC0E9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707</Words>
  <Characters>4033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midni</cp:lastModifiedBy>
  <cp:revision>4</cp:revision>
  <dcterms:created xsi:type="dcterms:W3CDTF">2026-04-16T10:17:00Z</dcterms:created>
  <dcterms:modified xsi:type="dcterms:W3CDTF">2026-04-17T06:44:00Z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ies>
</file>